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5E25" w14:textId="5AB45CEA" w:rsidR="002B18B4" w:rsidRDefault="5B5C9E83" w:rsidP="002B18B4">
      <w:pPr>
        <w:spacing w:before="74"/>
        <w:ind w:left="2353" w:right="2642"/>
        <w:jc w:val="center"/>
      </w:pPr>
      <w:r w:rsidRPr="626F52FD">
        <w:rPr>
          <w:b/>
          <w:bCs/>
        </w:rPr>
        <w:t>The Middle Tennessee State University Electoral Act</w:t>
      </w:r>
    </w:p>
    <w:p w14:paraId="25EDBC6F" w14:textId="77777777" w:rsidR="002B18B4" w:rsidRDefault="002B18B4" w:rsidP="00183944">
      <w:pPr>
        <w:spacing w:before="54"/>
        <w:ind w:left="3200" w:right="3487"/>
      </w:pPr>
      <w:r>
        <w:rPr>
          <w:b/>
        </w:rPr>
        <w:t>Student Government Association</w:t>
      </w:r>
    </w:p>
    <w:p w14:paraId="2C62C611" w14:textId="77777777" w:rsidR="002B18B4" w:rsidRDefault="002B18B4" w:rsidP="626F52FD">
      <w:pPr>
        <w:spacing w:before="8" w:line="120" w:lineRule="exact"/>
        <w:rPr>
          <w:sz w:val="12"/>
          <w:szCs w:val="12"/>
        </w:rPr>
      </w:pPr>
    </w:p>
    <w:p w14:paraId="6455488D" w14:textId="77777777" w:rsidR="002B18B4" w:rsidRDefault="002B18B4" w:rsidP="00183944">
      <w:pPr>
        <w:spacing w:line="200" w:lineRule="exact"/>
      </w:pPr>
    </w:p>
    <w:p w14:paraId="36CD22EA" w14:textId="77777777" w:rsidR="002B18B4" w:rsidRDefault="002B18B4" w:rsidP="00183944">
      <w:pPr>
        <w:ind w:left="120" w:right="421"/>
      </w:pPr>
      <w:r>
        <w:t xml:space="preserve">Purpose: To establish clear, proper, and equitable procedures for conducting university elections and to establish minimum qualifications for candidates for Middle Tennessee State University Student Government Association offices as indicated in </w:t>
      </w:r>
      <w:r w:rsidRPr="00370EE4">
        <w:t xml:space="preserve">Article 2, Section </w:t>
      </w:r>
      <w:r w:rsidR="00952B30" w:rsidRPr="00370EE4">
        <w:t>2</w:t>
      </w:r>
      <w:r w:rsidRPr="00370EE4">
        <w:t>.</w:t>
      </w:r>
    </w:p>
    <w:p w14:paraId="76C12EBD" w14:textId="77777777" w:rsidR="002B18B4" w:rsidRDefault="002B18B4" w:rsidP="00183944">
      <w:pPr>
        <w:ind w:left="3841" w:right="3681"/>
        <w:rPr>
          <w:b/>
        </w:rPr>
      </w:pPr>
    </w:p>
    <w:p w14:paraId="6C2B10A7" w14:textId="77777777" w:rsidR="002B18B4" w:rsidRDefault="002B18B4" w:rsidP="00183944">
      <w:pPr>
        <w:ind w:left="3841" w:right="3681"/>
      </w:pPr>
      <w:r>
        <w:rPr>
          <w:b/>
        </w:rPr>
        <w:t>Article I (Introduction)</w:t>
      </w:r>
    </w:p>
    <w:p w14:paraId="4B2ACA95" w14:textId="77777777" w:rsidR="002B18B4" w:rsidRDefault="002B18B4" w:rsidP="00183944">
      <w:pPr>
        <w:spacing w:before="6" w:line="220" w:lineRule="exact"/>
        <w:rPr>
          <w:sz w:val="22"/>
          <w:szCs w:val="22"/>
        </w:rPr>
      </w:pPr>
    </w:p>
    <w:p w14:paraId="43AA8FF8" w14:textId="77777777" w:rsidR="002B18B4" w:rsidRDefault="002B18B4" w:rsidP="00183944">
      <w:pPr>
        <w:ind w:left="117" w:right="141" w:firstLine="3"/>
      </w:pPr>
      <w:r>
        <w:t xml:space="preserve">All provisions of this Act shall be in accordance with the Constitution of the Student Government Association, and no provision of this Act is intended to, or </w:t>
      </w:r>
      <w:proofErr w:type="gramStart"/>
      <w:r>
        <w:t>shall</w:t>
      </w:r>
      <w:proofErr w:type="gramEnd"/>
      <w:r>
        <w:t xml:space="preserve"> be construed to deny any student a fair opportunity to compete for a Student Government Association office.</w:t>
      </w:r>
    </w:p>
    <w:p w14:paraId="0161EEC5" w14:textId="77777777" w:rsidR="006B264B" w:rsidRDefault="006B264B" w:rsidP="00183944"/>
    <w:p w14:paraId="2511AE98" w14:textId="7D29B3A1" w:rsidR="002B18B4" w:rsidRPr="0065218F" w:rsidRDefault="002B18B4" w:rsidP="0065218F">
      <w:pPr>
        <w:ind w:right="2630"/>
        <w:jc w:val="right"/>
        <w:rPr>
          <w:b/>
          <w:bCs/>
          <w:color w:val="FF0000"/>
        </w:rPr>
      </w:pPr>
      <w:r w:rsidRPr="52A52D11">
        <w:rPr>
          <w:b/>
          <w:bCs/>
        </w:rPr>
        <w:t xml:space="preserve">Article II (Candidate and </w:t>
      </w:r>
      <w:r w:rsidR="0065218F" w:rsidRPr="0065218F">
        <w:rPr>
          <w:b/>
          <w:bCs/>
        </w:rPr>
        <w:t>Student Judicial Board)</w:t>
      </w:r>
    </w:p>
    <w:p w14:paraId="3263CB72" w14:textId="77777777" w:rsidR="002B18B4" w:rsidRDefault="002B18B4" w:rsidP="00183944">
      <w:pPr>
        <w:spacing w:before="7" w:line="220" w:lineRule="exact"/>
        <w:rPr>
          <w:sz w:val="22"/>
          <w:szCs w:val="22"/>
        </w:rPr>
      </w:pPr>
    </w:p>
    <w:p w14:paraId="184699C0" w14:textId="44789258" w:rsidR="008A3EB7" w:rsidRPr="0065218F" w:rsidRDefault="002B18B4" w:rsidP="0065218F">
      <w:pPr>
        <w:ind w:left="120"/>
      </w:pPr>
      <w:r w:rsidRPr="5E31E8B0">
        <w:rPr>
          <w:b/>
          <w:bCs/>
        </w:rPr>
        <w:t xml:space="preserve">Section 1. </w:t>
      </w:r>
      <w:r>
        <w:t xml:space="preserve">The </w:t>
      </w:r>
      <w:r w:rsidR="38D20E08" w:rsidRPr="0065218F">
        <w:t xml:space="preserve">Attorney General </w:t>
      </w:r>
      <w:r w:rsidR="008A3EB7">
        <w:t>shall be appointed by the Student Government Association President and must be confirmed by a simple majority of the Senate.</w:t>
      </w:r>
    </w:p>
    <w:p w14:paraId="779C2BF0" w14:textId="77777777" w:rsidR="00061B73" w:rsidRDefault="00061B73" w:rsidP="0065218F"/>
    <w:p w14:paraId="3D4E7D97" w14:textId="375C0CAF" w:rsidR="00061B73" w:rsidRDefault="00061B73" w:rsidP="00183944">
      <w:pPr>
        <w:ind w:left="120"/>
      </w:pPr>
      <w:r w:rsidRPr="52A52D11">
        <w:rPr>
          <w:b/>
          <w:bCs/>
        </w:rPr>
        <w:t xml:space="preserve">Section </w:t>
      </w:r>
      <w:r w:rsidR="0065218F">
        <w:rPr>
          <w:b/>
          <w:bCs/>
        </w:rPr>
        <w:t>2</w:t>
      </w:r>
      <w:r w:rsidRPr="52A52D11">
        <w:rPr>
          <w:b/>
          <w:bCs/>
        </w:rPr>
        <w:t xml:space="preserve">. </w:t>
      </w:r>
      <w:proofErr w:type="gramStart"/>
      <w:r>
        <w:t>In the event that</w:t>
      </w:r>
      <w:proofErr w:type="gramEnd"/>
      <w:r>
        <w:t xml:space="preserve"> there is a vacancy in the position of the </w:t>
      </w:r>
      <w:r w:rsidR="59C7C9E6" w:rsidRPr="0065218F">
        <w:t>Attorney General</w:t>
      </w:r>
      <w:r>
        <w:t xml:space="preserve">, the President of the Student Government Association shall appoint, with Senate approval, a member of the </w:t>
      </w:r>
      <w:r w:rsidR="54C822FC" w:rsidRPr="0065218F">
        <w:t>St</w:t>
      </w:r>
      <w:r w:rsidR="25ECB7D4" w:rsidRPr="0065218F">
        <w:t>udent J</w:t>
      </w:r>
      <w:r w:rsidR="43CE962A" w:rsidRPr="0065218F">
        <w:t>udicial Board</w:t>
      </w:r>
      <w:r w:rsidRPr="0065218F">
        <w:t xml:space="preserve"> </w:t>
      </w:r>
      <w:r>
        <w:t xml:space="preserve">to become the new </w:t>
      </w:r>
      <w:r w:rsidR="192D45D8" w:rsidRPr="0065218F">
        <w:t>Attorney General</w:t>
      </w:r>
      <w:r>
        <w:t xml:space="preserve">. </w:t>
      </w:r>
      <w:r w:rsidR="00952B30">
        <w:t xml:space="preserve">If the President fails to appoint a </w:t>
      </w:r>
      <w:r w:rsidR="00952B30" w:rsidRPr="0065218F">
        <w:t xml:space="preserve">new </w:t>
      </w:r>
      <w:r w:rsidR="413C133D" w:rsidRPr="0065218F">
        <w:t>Attorney General</w:t>
      </w:r>
      <w:r w:rsidR="008254DA" w:rsidRPr="0065218F">
        <w:t xml:space="preserve"> </w:t>
      </w:r>
      <w:r w:rsidR="008254DA">
        <w:t xml:space="preserve">within 7 calendar days, the Student Government Association Advisor will designate a replacement from the current membership of the </w:t>
      </w:r>
    </w:p>
    <w:p w14:paraId="4DB6ACF4" w14:textId="0A40E81C" w:rsidR="121A44CF" w:rsidRPr="0065218F" w:rsidRDefault="121A44CF" w:rsidP="52A52D11">
      <w:pPr>
        <w:ind w:left="120"/>
      </w:pPr>
      <w:r w:rsidRPr="0065218F">
        <w:t>Student Judicial Board.</w:t>
      </w:r>
    </w:p>
    <w:p w14:paraId="5E72ADE2" w14:textId="45712074" w:rsidR="52A52D11" w:rsidRDefault="52A52D11" w:rsidP="52A52D11">
      <w:pPr>
        <w:ind w:left="120"/>
        <w:rPr>
          <w:color w:val="FF0000"/>
        </w:rPr>
      </w:pPr>
    </w:p>
    <w:p w14:paraId="11218B95" w14:textId="77777777" w:rsidR="008254DA" w:rsidRDefault="008254DA" w:rsidP="00183944">
      <w:pPr>
        <w:ind w:left="120"/>
      </w:pPr>
      <w:r w:rsidRPr="00276235">
        <w:rPr>
          <w:b/>
        </w:rPr>
        <w:t>Section 4.</w:t>
      </w:r>
      <w:r>
        <w:t xml:space="preserve"> The following elections shall be conducted under the provisions of this Act.</w:t>
      </w:r>
    </w:p>
    <w:p w14:paraId="4EF49870" w14:textId="77777777" w:rsidR="008254DA" w:rsidRDefault="008254DA" w:rsidP="00183944">
      <w:pPr>
        <w:ind w:left="120"/>
      </w:pPr>
    </w:p>
    <w:p w14:paraId="1888DB34" w14:textId="77777777" w:rsidR="008254DA" w:rsidRDefault="008254DA" w:rsidP="00183944">
      <w:pPr>
        <w:ind w:left="838" w:right="94"/>
      </w:pPr>
      <w:r w:rsidRPr="008254DA">
        <w:rPr>
          <w:b/>
          <w:w w:val="99"/>
        </w:rPr>
        <w:t>A</w:t>
      </w:r>
      <w:r w:rsidRPr="008254DA">
        <w:t>.</w:t>
      </w:r>
      <w:r>
        <w:t xml:space="preserve"> Elections of the Student Government Association President, Vice President, and all Student Government Association Senators.</w:t>
      </w:r>
    </w:p>
    <w:p w14:paraId="554E1D8D" w14:textId="77777777" w:rsidR="008254DA" w:rsidRDefault="008254DA" w:rsidP="00183944">
      <w:pPr>
        <w:spacing w:before="9" w:line="220" w:lineRule="exact"/>
        <w:rPr>
          <w:sz w:val="22"/>
          <w:szCs w:val="22"/>
        </w:rPr>
      </w:pPr>
    </w:p>
    <w:p w14:paraId="30D084E3" w14:textId="77777777" w:rsidR="008254DA" w:rsidRDefault="008254DA" w:rsidP="00183944">
      <w:pPr>
        <w:ind w:left="838"/>
      </w:pPr>
      <w:r>
        <w:rPr>
          <w:b/>
          <w:w w:val="99"/>
        </w:rPr>
        <w:t>B.</w:t>
      </w:r>
      <w:r>
        <w:rPr>
          <w:b/>
        </w:rPr>
        <w:t xml:space="preserve"> </w:t>
      </w:r>
      <w:r>
        <w:t>Elections of Homecoming King and Queen and their respective Courts.</w:t>
      </w:r>
    </w:p>
    <w:p w14:paraId="4A86CA10" w14:textId="77777777" w:rsidR="008254DA" w:rsidRDefault="008254DA" w:rsidP="00183944">
      <w:pPr>
        <w:ind w:left="838"/>
      </w:pPr>
    </w:p>
    <w:p w14:paraId="30029A3C" w14:textId="77777777" w:rsidR="008254DA" w:rsidRDefault="00891109" w:rsidP="00183944">
      <w:pPr>
        <w:ind w:left="838"/>
      </w:pPr>
      <w:r w:rsidRPr="00891109">
        <w:rPr>
          <w:b/>
        </w:rPr>
        <w:t>C</w:t>
      </w:r>
      <w:r>
        <w:t>.</w:t>
      </w:r>
      <w:r w:rsidR="008254DA">
        <w:t xml:space="preserve"> </w:t>
      </w:r>
      <w:r>
        <w:t>Referendums</w:t>
      </w:r>
    </w:p>
    <w:p w14:paraId="6EE3C224" w14:textId="77777777" w:rsidR="00276235" w:rsidRDefault="00276235" w:rsidP="00183944"/>
    <w:p w14:paraId="329BD0D2" w14:textId="6D7277EA" w:rsidR="00276235" w:rsidRPr="00276235" w:rsidRDefault="00276235" w:rsidP="52A52D11">
      <w:r w:rsidRPr="52A52D11">
        <w:rPr>
          <w:b/>
          <w:bCs/>
        </w:rPr>
        <w:t xml:space="preserve">Section 5. </w:t>
      </w:r>
      <w:r>
        <w:t xml:space="preserve">Quorum of the </w:t>
      </w:r>
      <w:r w:rsidR="61D25E4F" w:rsidRPr="0065218F">
        <w:t xml:space="preserve">Student Judicial </w:t>
      </w:r>
      <w:proofErr w:type="gramStart"/>
      <w:r w:rsidR="61D25E4F" w:rsidRPr="0065218F">
        <w:t>Board</w:t>
      </w:r>
      <w:r w:rsidR="7CC889C5" w:rsidRPr="0065218F">
        <w:t xml:space="preserve"> </w:t>
      </w:r>
      <w:r>
        <w:t>with</w:t>
      </w:r>
      <w:proofErr w:type="gramEnd"/>
      <w:r>
        <w:t xml:space="preserve"> </w:t>
      </w:r>
      <w:proofErr w:type="gramStart"/>
      <w:r>
        <w:t>constitute</w:t>
      </w:r>
      <w:proofErr w:type="gramEnd"/>
      <w:r>
        <w:t xml:space="preserve"> 2/3 of the committee membership in accordance with Robert’s Rules of Order. The </w:t>
      </w:r>
      <w:r w:rsidR="48A9CF4B" w:rsidRPr="0065218F">
        <w:t>Attorney General</w:t>
      </w:r>
      <w:r w:rsidR="74C93454" w:rsidRPr="0065218F">
        <w:t xml:space="preserve"> </w:t>
      </w:r>
      <w:r>
        <w:t xml:space="preserve">will also count towards quorum and will have equal voting power. In the event of a tie, the </w:t>
      </w:r>
      <w:r w:rsidR="6931B63E" w:rsidRPr="0065218F">
        <w:t>Attorney General</w:t>
      </w:r>
      <w:r w:rsidR="0FBEB147" w:rsidRPr="0065218F">
        <w:t xml:space="preserve"> </w:t>
      </w:r>
      <w:r>
        <w:t>will cast the deciding vote.</w:t>
      </w:r>
    </w:p>
    <w:p w14:paraId="1EA6D7F1" w14:textId="77777777" w:rsidR="008254DA" w:rsidRDefault="008254DA" w:rsidP="00183944">
      <w:pPr>
        <w:spacing w:before="56"/>
        <w:ind w:left="236"/>
      </w:pPr>
    </w:p>
    <w:p w14:paraId="01B6EF41" w14:textId="40218157" w:rsidR="00276235" w:rsidRDefault="00276235" w:rsidP="00183944">
      <w:pPr>
        <w:ind w:right="470"/>
      </w:pPr>
      <w:r w:rsidRPr="5E31E8B0">
        <w:rPr>
          <w:b/>
          <w:bCs/>
        </w:rPr>
        <w:t xml:space="preserve">Section 6. </w:t>
      </w:r>
      <w:r>
        <w:t xml:space="preserve">No official action shall be taken unless quorum is met and the </w:t>
      </w:r>
      <w:r w:rsidR="03C4F3E1" w:rsidRPr="0065218F">
        <w:t xml:space="preserve">Attorney General </w:t>
      </w:r>
      <w:r>
        <w:t xml:space="preserve">is present. </w:t>
      </w:r>
      <w:proofErr w:type="gramStart"/>
      <w:r>
        <w:t>In the event that</w:t>
      </w:r>
      <w:proofErr w:type="gramEnd"/>
      <w:r>
        <w:t xml:space="preserve"> the </w:t>
      </w:r>
      <w:r w:rsidR="3403BFE8" w:rsidRPr="0065218F">
        <w:t>Attorney General</w:t>
      </w:r>
      <w:r w:rsidRPr="0065218F">
        <w:t xml:space="preserve"> </w:t>
      </w:r>
      <w:r w:rsidRPr="5E31E8B0">
        <w:t>is unable to attend a meeting, he/she has the authority to appoint a member of the</w:t>
      </w:r>
      <w:r w:rsidRPr="5E31E8B0">
        <w:rPr>
          <w:strike/>
          <w:color w:val="FF0000"/>
        </w:rPr>
        <w:t xml:space="preserve"> </w:t>
      </w:r>
      <w:r w:rsidR="06993ACA" w:rsidRPr="0065218F">
        <w:t>board t</w:t>
      </w:r>
      <w:r w:rsidR="06993ACA" w:rsidRPr="5E31E8B0">
        <w:t>o</w:t>
      </w:r>
      <w:r w:rsidRPr="5E31E8B0">
        <w:t xml:space="preserve"> act in his/her absence to oversee the meeting.</w:t>
      </w:r>
    </w:p>
    <w:p w14:paraId="620534A7" w14:textId="77777777" w:rsidR="00276235" w:rsidRDefault="00276235" w:rsidP="00183944"/>
    <w:p w14:paraId="32BBDF76" w14:textId="20D3E650" w:rsidR="00276235" w:rsidRDefault="00276235" w:rsidP="52A52D11">
      <w:pPr>
        <w:ind w:right="69"/>
      </w:pPr>
      <w:r w:rsidRPr="52A52D11">
        <w:rPr>
          <w:b/>
          <w:bCs/>
        </w:rPr>
        <w:t xml:space="preserve">Section 7. </w:t>
      </w:r>
      <w:r>
        <w:t xml:space="preserve">Any </w:t>
      </w:r>
      <w:proofErr w:type="gramStart"/>
      <w:r>
        <w:t>individual, who</w:t>
      </w:r>
      <w:proofErr w:type="gramEnd"/>
      <w:r>
        <w:t xml:space="preserve"> is working for the </w:t>
      </w:r>
      <w:r w:rsidR="108E37AB" w:rsidRPr="0065218F">
        <w:t>Student Judicial Boar</w:t>
      </w:r>
      <w:r w:rsidR="26DB2E7A" w:rsidRPr="0065218F">
        <w:t>d</w:t>
      </w:r>
      <w:r>
        <w:t xml:space="preserve">, in any </w:t>
      </w:r>
      <w:proofErr w:type="gramStart"/>
      <w:r>
        <w:t>capacity,</w:t>
      </w:r>
      <w:proofErr w:type="gramEnd"/>
      <w:r>
        <w:t xml:space="preserve"> shall not be a candidate for any Student Government Association office, nor shall any member campaign in any way for any candidate for</w:t>
      </w:r>
      <w:r w:rsidR="7B361FFC">
        <w:t xml:space="preserve"> </w:t>
      </w:r>
      <w:r>
        <w:t xml:space="preserve">Student Government Association office or for any student political party. No member of the </w:t>
      </w:r>
      <w:r w:rsidR="513072AF" w:rsidRPr="0065218F">
        <w:t>Student Judicial Board</w:t>
      </w:r>
      <w:r w:rsidR="5197B41B" w:rsidRPr="0065218F">
        <w:t xml:space="preserve"> </w:t>
      </w:r>
      <w:r>
        <w:t>may make any donation, monetary or otherwise, to any student or party’s campaign.</w:t>
      </w:r>
    </w:p>
    <w:p w14:paraId="6C7876B9" w14:textId="77777777" w:rsidR="00F12F28" w:rsidRDefault="00F12F28" w:rsidP="00183944">
      <w:pPr>
        <w:ind w:right="203"/>
      </w:pPr>
    </w:p>
    <w:p w14:paraId="646F94A3" w14:textId="7060EF0A" w:rsidR="00F12F28" w:rsidRDefault="00F12F28" w:rsidP="52A52D11">
      <w:pPr>
        <w:ind w:right="193"/>
        <w:sectPr w:rsidR="00F12F28" w:rsidSect="00F12F28">
          <w:pgSz w:w="12240" w:h="15840"/>
          <w:pgMar w:top="1340" w:right="1420" w:bottom="280" w:left="1240" w:header="720" w:footer="720" w:gutter="0"/>
          <w:cols w:space="720"/>
        </w:sectPr>
      </w:pPr>
      <w:r w:rsidRPr="52A52D11">
        <w:rPr>
          <w:b/>
          <w:bCs/>
        </w:rPr>
        <w:t xml:space="preserve">Section 8. </w:t>
      </w:r>
      <w:r>
        <w:t xml:space="preserve">If </w:t>
      </w:r>
      <w:r w:rsidRPr="0065218F">
        <w:t xml:space="preserve">the </w:t>
      </w:r>
      <w:r w:rsidR="22F65E4A" w:rsidRPr="0065218F">
        <w:t xml:space="preserve">Attorney General </w:t>
      </w:r>
      <w:r>
        <w:t xml:space="preserve">and/or a member of the </w:t>
      </w:r>
      <w:r w:rsidR="414396C2" w:rsidRPr="0065218F">
        <w:t>Student Judicial Board</w:t>
      </w:r>
      <w:r w:rsidR="0239C7BB" w:rsidRPr="0065218F">
        <w:t xml:space="preserve"> </w:t>
      </w:r>
      <w:r>
        <w:t xml:space="preserve">intend to seek an elected office in the Student Government Association, then they shall be required to resign for the remainder of his/her term within </w:t>
      </w:r>
      <w:r w:rsidR="00374BE9">
        <w:t>twenty-eight</w:t>
      </w:r>
      <w:r>
        <w:t xml:space="preserve"> (28) calendar days from the beginning of the first day of elections</w:t>
      </w:r>
    </w:p>
    <w:p w14:paraId="27A60DC1" w14:textId="77777777" w:rsidR="00F12F28" w:rsidRPr="00F12F28" w:rsidRDefault="00F12F28" w:rsidP="00183944">
      <w:pPr>
        <w:spacing w:before="79"/>
      </w:pPr>
      <w:r w:rsidRPr="00F12F28">
        <w:rPr>
          <w:b/>
        </w:rPr>
        <w:lastRenderedPageBreak/>
        <w:t xml:space="preserve">Section 9. </w:t>
      </w:r>
      <w:r w:rsidRPr="00F12F28">
        <w:t>Qualifications of office for executive board members are listed in the SGA Constitution Article</w:t>
      </w:r>
    </w:p>
    <w:p w14:paraId="286A651B" w14:textId="77777777" w:rsidR="00F12F28" w:rsidRPr="00F12F28" w:rsidRDefault="00F12F28" w:rsidP="00183944">
      <w:pPr>
        <w:spacing w:before="1"/>
      </w:pPr>
      <w:r w:rsidRPr="00F12F28">
        <w:t>IV, Sections 1, Subsection C and qualifications of office for senators are listed in the SGA Constitution Article</w:t>
      </w:r>
    </w:p>
    <w:p w14:paraId="14B574EF" w14:textId="77777777" w:rsidR="00F12F28" w:rsidRPr="003E09FA" w:rsidRDefault="00F12F28" w:rsidP="00183944">
      <w:pPr>
        <w:spacing w:line="220" w:lineRule="exact"/>
      </w:pPr>
      <w:r w:rsidRPr="00F12F28">
        <w:t xml:space="preserve">V, Section </w:t>
      </w:r>
      <w:r>
        <w:t>4</w:t>
      </w:r>
      <w:r w:rsidRPr="00F12F28">
        <w:t>.</w:t>
      </w:r>
    </w:p>
    <w:p w14:paraId="1053AA2D" w14:textId="77777777" w:rsidR="00F12F28" w:rsidRDefault="00F12F28" w:rsidP="00183944">
      <w:pPr>
        <w:ind w:right="203"/>
      </w:pPr>
    </w:p>
    <w:p w14:paraId="74B44069" w14:textId="77777777" w:rsidR="00F12F28" w:rsidRDefault="00F12F28" w:rsidP="00183944">
      <w:pPr>
        <w:ind w:left="3343" w:right="3266"/>
      </w:pPr>
      <w:r>
        <w:rPr>
          <w:b/>
        </w:rPr>
        <w:t>Article III (Publicizing Elections)</w:t>
      </w:r>
    </w:p>
    <w:p w14:paraId="4217E199" w14:textId="77777777" w:rsidR="00F12F28" w:rsidRDefault="00F12F28" w:rsidP="00183944">
      <w:pPr>
        <w:spacing w:before="4" w:line="220" w:lineRule="exact"/>
        <w:rPr>
          <w:sz w:val="22"/>
          <w:szCs w:val="22"/>
        </w:rPr>
      </w:pPr>
    </w:p>
    <w:p w14:paraId="29368253" w14:textId="7BDCC29B" w:rsidR="00F12F28" w:rsidRDefault="00F12F28" w:rsidP="52A52D11">
      <w:pPr>
        <w:ind w:right="75"/>
      </w:pPr>
      <w:r w:rsidRPr="52A52D11">
        <w:rPr>
          <w:b/>
          <w:bCs/>
        </w:rPr>
        <w:t xml:space="preserve">Section 1. </w:t>
      </w:r>
      <w:r>
        <w:t xml:space="preserve">Any campus-wide election shall be publicized via Sidelines, the Student Government Association website, and by any other means approved by a majority of the </w:t>
      </w:r>
      <w:r w:rsidR="20E4ACE5" w:rsidRPr="0065218F">
        <w:t>Student Judicial Boar</w:t>
      </w:r>
      <w:r w:rsidR="68266000" w:rsidRPr="0065218F">
        <w:t>d</w:t>
      </w:r>
      <w:r w:rsidRPr="0065218F">
        <w:t xml:space="preserve">. </w:t>
      </w:r>
      <w:r>
        <w:t>Advertisements must begin at least twenty-eight (28) calendar days prior to the date of the election</w:t>
      </w:r>
      <w:r w:rsidRPr="52A52D11">
        <w:rPr>
          <w:b/>
          <w:bCs/>
        </w:rPr>
        <w:t xml:space="preserve">, </w:t>
      </w:r>
      <w:r>
        <w:t>except student referenda which shall be advertised at least fourteen (14) calendar days prior to the election. Any other pertinent information concerning voting must also be publicized in the same manner.</w:t>
      </w:r>
    </w:p>
    <w:p w14:paraId="2B327887" w14:textId="77777777" w:rsidR="009D0DFB" w:rsidRDefault="009D0DFB" w:rsidP="00183944">
      <w:pPr>
        <w:rPr>
          <w:b/>
        </w:rPr>
      </w:pPr>
    </w:p>
    <w:p w14:paraId="4A46ACBB" w14:textId="77777777" w:rsidR="009D0DFB" w:rsidRDefault="00F12F28" w:rsidP="00183944">
      <w:r>
        <w:rPr>
          <w:b/>
        </w:rPr>
        <w:t xml:space="preserve">Section 2. </w:t>
      </w:r>
      <w:r>
        <w:t>No election shall take place during the week of or the week prior to final examinations.</w:t>
      </w:r>
    </w:p>
    <w:p w14:paraId="145D6C09" w14:textId="77777777" w:rsidR="009D0DFB" w:rsidRDefault="009D0DFB" w:rsidP="00183944">
      <w:pPr>
        <w:ind w:left="117"/>
      </w:pPr>
    </w:p>
    <w:p w14:paraId="5F065089" w14:textId="77777777" w:rsidR="009D0DFB" w:rsidRPr="009D0DFB" w:rsidRDefault="009D0DFB" w:rsidP="00370EE4">
      <w:pPr>
        <w:spacing w:before="16" w:line="220" w:lineRule="exact"/>
        <w:jc w:val="center"/>
        <w:rPr>
          <w:sz w:val="22"/>
          <w:szCs w:val="22"/>
        </w:rPr>
      </w:pPr>
    </w:p>
    <w:p w14:paraId="104C8B9D" w14:textId="560DF383" w:rsidR="009D0DFB" w:rsidRPr="0065218F" w:rsidRDefault="009D0DFB" w:rsidP="5E31E8B0">
      <w:pPr>
        <w:ind w:left="2704" w:right="2634"/>
        <w:jc w:val="center"/>
        <w:rPr>
          <w:b/>
          <w:bCs/>
        </w:rPr>
      </w:pPr>
      <w:r w:rsidRPr="0065218F">
        <w:rPr>
          <w:b/>
          <w:bCs/>
        </w:rPr>
        <w:t>Article IV (</w:t>
      </w:r>
      <w:r w:rsidR="251E01B8" w:rsidRPr="0065218F">
        <w:rPr>
          <w:b/>
          <w:bCs/>
        </w:rPr>
        <w:t>Attorney General</w:t>
      </w:r>
      <w:r w:rsidR="0065218F" w:rsidRPr="0065218F">
        <w:rPr>
          <w:b/>
          <w:bCs/>
        </w:rPr>
        <w:t>)</w:t>
      </w:r>
    </w:p>
    <w:p w14:paraId="6394B277" w14:textId="77777777" w:rsidR="009D0DFB" w:rsidRDefault="009D0DFB" w:rsidP="00183944">
      <w:pPr>
        <w:ind w:right="154"/>
        <w:rPr>
          <w:b/>
        </w:rPr>
      </w:pPr>
    </w:p>
    <w:p w14:paraId="5A8F746B" w14:textId="7043C007" w:rsidR="009D0DFB" w:rsidRPr="009D0DFB" w:rsidRDefault="009D0DFB" w:rsidP="00374BE9">
      <w:pPr>
        <w:ind w:right="154"/>
      </w:pPr>
      <w:r w:rsidRPr="5E31E8B0">
        <w:rPr>
          <w:b/>
          <w:bCs/>
        </w:rPr>
        <w:t>Section 1</w:t>
      </w:r>
      <w:r>
        <w:t xml:space="preserve">. A candidate for a Student Government Association position must file a candidacy form with the </w:t>
      </w:r>
      <w:r w:rsidR="3C29CC5A" w:rsidRPr="0065218F">
        <w:t xml:space="preserve">Attorney General </w:t>
      </w:r>
      <w:r>
        <w:t xml:space="preserve">no later than 4:00 p.m. twenty-one (21) calendar days prior to the date of the election. All candidates must meet requirements by the </w:t>
      </w:r>
      <w:proofErr w:type="gramStart"/>
      <w:r>
        <w:t>before mentioned</w:t>
      </w:r>
      <w:proofErr w:type="gramEnd"/>
      <w:r>
        <w:t xml:space="preserve"> deadline. All candidate applications must be returned to </w:t>
      </w:r>
      <w:r w:rsidR="00891109">
        <w:t xml:space="preserve">the designated location. </w:t>
      </w:r>
      <w:r>
        <w:t>Any application received after the deadline will not be accepted.</w:t>
      </w:r>
      <w:r w:rsidR="00374BE9">
        <w:t xml:space="preserve"> </w:t>
      </w:r>
      <w:r>
        <w:t>Any applicant who does not meet all requirements by 4:00 p.m. twenty-one (21) calendar days prior to the election will not be eligible.</w:t>
      </w:r>
    </w:p>
    <w:p w14:paraId="4C720A02" w14:textId="77777777" w:rsidR="009D0DFB" w:rsidRDefault="009D0DFB" w:rsidP="00183944">
      <w:pPr>
        <w:ind w:right="66"/>
        <w:rPr>
          <w:b/>
        </w:rPr>
      </w:pPr>
    </w:p>
    <w:p w14:paraId="4DF6C019" w14:textId="722ACBC5" w:rsidR="009D0DFB" w:rsidRDefault="009D0DFB" w:rsidP="00183944">
      <w:pPr>
        <w:ind w:right="66"/>
      </w:pPr>
      <w:r w:rsidRPr="5E31E8B0">
        <w:rPr>
          <w:b/>
          <w:bCs/>
        </w:rPr>
        <w:t xml:space="preserve">Section 2. </w:t>
      </w:r>
      <w:r>
        <w:t>The</w:t>
      </w:r>
      <w:r w:rsidR="000F67F9">
        <w:t xml:space="preserve"> </w:t>
      </w:r>
      <w:r w:rsidR="3D36996E" w:rsidRPr="0065218F">
        <w:t xml:space="preserve">Attorney General </w:t>
      </w:r>
      <w:r>
        <w:t xml:space="preserve">shall determine the application and party nomination </w:t>
      </w:r>
      <w:proofErr w:type="gramStart"/>
      <w:r>
        <w:t>forms, and</w:t>
      </w:r>
      <w:proofErr w:type="gramEnd"/>
      <w:r>
        <w:t xml:space="preserve"> make them available to prospective candidates at least twenty-eight (28) calendar days prior to the first day of elections.</w:t>
      </w:r>
    </w:p>
    <w:p w14:paraId="0E3462F7" w14:textId="77777777" w:rsidR="009D0DFB" w:rsidRDefault="009D0DFB" w:rsidP="00183944">
      <w:pPr>
        <w:ind w:right="66"/>
      </w:pPr>
    </w:p>
    <w:p w14:paraId="0AC55615" w14:textId="74898C2A" w:rsidR="004A3358" w:rsidRDefault="009D0DFB" w:rsidP="004A3358">
      <w:r w:rsidRPr="5E31E8B0">
        <w:rPr>
          <w:b/>
          <w:bCs/>
        </w:rPr>
        <w:t xml:space="preserve">Section 3. </w:t>
      </w:r>
      <w:r w:rsidR="004A3358">
        <w:t>The</w:t>
      </w:r>
      <w:r w:rsidR="16CB7BD7">
        <w:t xml:space="preserve"> </w:t>
      </w:r>
      <w:r w:rsidR="3BF8C083" w:rsidRPr="0065218F">
        <w:t>Attorney General</w:t>
      </w:r>
      <w:r w:rsidR="004A3358" w:rsidRPr="0065218F">
        <w:t xml:space="preserve"> </w:t>
      </w:r>
      <w:r w:rsidR="004A3358">
        <w:t xml:space="preserve">shall at the beginning of the Spring semester be responsible for obtaining enrollment figures for the university. It shall then </w:t>
      </w:r>
      <w:proofErr w:type="gramStart"/>
      <w:r w:rsidR="004A3358">
        <w:t>apportion</w:t>
      </w:r>
      <w:proofErr w:type="gramEnd"/>
      <w:r w:rsidR="004A3358">
        <w:t xml:space="preserve"> the number of Senate seats to be elected in the spring elections based on Article V, Section 2 of the Student Government Association. For every 500 students enrolled in the university, one (1) Senate seat shall be allocated. All seats will be At-Large and open to all eligible students. There shall also be one (1) seat allotted for Veterans. </w:t>
      </w:r>
    </w:p>
    <w:p w14:paraId="4F840785" w14:textId="77777777" w:rsidR="0040254D" w:rsidRDefault="0040254D" w:rsidP="00183944"/>
    <w:p w14:paraId="17215362" w14:textId="77777777" w:rsidR="0040254D" w:rsidRDefault="0040254D" w:rsidP="00183944">
      <w:r>
        <w:rPr>
          <w:b/>
        </w:rPr>
        <w:t xml:space="preserve">Section </w:t>
      </w:r>
      <w:r w:rsidR="00C94690">
        <w:rPr>
          <w:b/>
        </w:rPr>
        <w:t>4</w:t>
      </w:r>
      <w:r>
        <w:t xml:space="preserve">. The names of all eligible candidates should be made public at least fourteen (14) calendar days prior to the election. Campaigning may begin (10) calendar days prior to the election. </w:t>
      </w:r>
      <w:proofErr w:type="gramStart"/>
      <w:r>
        <w:t>Campaigning</w:t>
      </w:r>
      <w:proofErr w:type="gramEnd"/>
      <w:r>
        <w:t xml:space="preserve"> consists of and is not limited to flyers, banners, clothing paraphernalia, electronic media, and social networks (including public and private events and/or groups). Word of mouth campaigning is permitted at any time.</w:t>
      </w:r>
    </w:p>
    <w:p w14:paraId="748896D0" w14:textId="77777777" w:rsidR="005236BF" w:rsidRDefault="005236BF" w:rsidP="00183944"/>
    <w:p w14:paraId="370E9CF4" w14:textId="77777777" w:rsidR="00786D88" w:rsidRPr="00786D88" w:rsidRDefault="00786D88" w:rsidP="00183944">
      <w:pPr>
        <w:ind w:left="2453" w:right="2379"/>
      </w:pPr>
      <w:r w:rsidRPr="00786D88">
        <w:rPr>
          <w:b/>
        </w:rPr>
        <w:t>Article V (Student Government Association Elections)</w:t>
      </w:r>
    </w:p>
    <w:p w14:paraId="46A80BFD" w14:textId="77777777" w:rsidR="00786D88" w:rsidRDefault="00786D88" w:rsidP="00183944">
      <w:pPr>
        <w:ind w:right="1112"/>
        <w:rPr>
          <w:b/>
        </w:rPr>
      </w:pPr>
    </w:p>
    <w:p w14:paraId="37E0D076" w14:textId="5BD30CEF" w:rsidR="00786D88" w:rsidRPr="00786D88" w:rsidRDefault="00786D88" w:rsidP="52A52D11">
      <w:pPr>
        <w:ind w:right="1112"/>
      </w:pPr>
      <w:r w:rsidRPr="52A52D11">
        <w:rPr>
          <w:b/>
          <w:bCs/>
        </w:rPr>
        <w:t xml:space="preserve">Section 1. </w:t>
      </w:r>
      <w:r>
        <w:t xml:space="preserve">Slander or libel against any candidate shall be </w:t>
      </w:r>
      <w:proofErr w:type="gramStart"/>
      <w:r>
        <w:t>prohibited</w:t>
      </w:r>
      <w:proofErr w:type="gramEnd"/>
      <w:r>
        <w:t xml:space="preserve"> and the </w:t>
      </w:r>
      <w:r w:rsidR="373DDC14" w:rsidRPr="0065218F">
        <w:t>Student Judicial Board</w:t>
      </w:r>
      <w:r w:rsidR="0AC98FA2" w:rsidRPr="0065218F">
        <w:t xml:space="preserve"> </w:t>
      </w:r>
      <w:r>
        <w:t>shall investigate any charges of slander or libel and will take appropriate action.</w:t>
      </w:r>
    </w:p>
    <w:p w14:paraId="46AA19C1" w14:textId="77777777" w:rsidR="00786D88" w:rsidRPr="00786D88" w:rsidRDefault="00786D88" w:rsidP="00183944">
      <w:pPr>
        <w:spacing w:before="10" w:line="220" w:lineRule="exact"/>
        <w:rPr>
          <w:sz w:val="22"/>
          <w:szCs w:val="22"/>
        </w:rPr>
      </w:pPr>
    </w:p>
    <w:p w14:paraId="06AAE79E" w14:textId="77777777" w:rsidR="00786D88" w:rsidRPr="00786D88" w:rsidRDefault="00786D88" w:rsidP="00183944">
      <w:pPr>
        <w:ind w:right="412"/>
      </w:pPr>
      <w:r w:rsidRPr="00B06BD6">
        <w:rPr>
          <w:b/>
        </w:rPr>
        <w:t xml:space="preserve">Section 2. </w:t>
      </w:r>
      <w:r w:rsidRPr="00B06BD6">
        <w:t xml:space="preserve">Destruction of campaigning materials, abuse of campaign workers, or any other violation of this </w:t>
      </w:r>
      <w:proofErr w:type="gramStart"/>
      <w:r w:rsidRPr="00B06BD6">
        <w:t>Act,</w:t>
      </w:r>
      <w:proofErr w:type="gramEnd"/>
      <w:r w:rsidRPr="00B06BD6">
        <w:t xml:space="preserve"> shall be dealt with as outlined in Article </w:t>
      </w:r>
      <w:r w:rsidR="00B06BD6" w:rsidRPr="00B06BD6">
        <w:t>XIII</w:t>
      </w:r>
      <w:r w:rsidRPr="00B06BD6">
        <w:t>.</w:t>
      </w:r>
    </w:p>
    <w:p w14:paraId="65845E74" w14:textId="77777777" w:rsidR="00786D88" w:rsidRDefault="00786D88" w:rsidP="00183944">
      <w:pPr>
        <w:rPr>
          <w:b/>
        </w:rPr>
      </w:pPr>
    </w:p>
    <w:p w14:paraId="222881FA" w14:textId="4AA41965" w:rsidR="005236BF" w:rsidRDefault="00786D88" w:rsidP="52A52D11">
      <w:r w:rsidRPr="52A52D11">
        <w:rPr>
          <w:b/>
          <w:bCs/>
        </w:rPr>
        <w:t xml:space="preserve">Section 3. </w:t>
      </w:r>
      <w:r>
        <w:t xml:space="preserve">Candidates shall not be held responsible for violation of the Electoral Act committed in support of his/her candidacy, unless the candidate has direct knowledge of the activity, directly participates in the activity, or the </w:t>
      </w:r>
      <w:r w:rsidR="1E6B955C" w:rsidRPr="0065218F">
        <w:t>Student Judicial Boar</w:t>
      </w:r>
      <w:r w:rsidR="6251FC52" w:rsidRPr="0065218F">
        <w:t>d</w:t>
      </w:r>
      <w:r w:rsidR="6251FC52">
        <w:t xml:space="preserve"> </w:t>
      </w:r>
      <w:r>
        <w:t xml:space="preserve">has grounds to believe that the candidate </w:t>
      </w:r>
      <w:proofErr w:type="gramStart"/>
      <w:r>
        <w:t>had</w:t>
      </w:r>
      <w:proofErr w:type="gramEnd"/>
      <w:r>
        <w:t xml:space="preserve"> previous knowledge.</w:t>
      </w:r>
    </w:p>
    <w:p w14:paraId="070F14A3" w14:textId="146F191A" w:rsidR="00786D88" w:rsidRPr="00786D88" w:rsidRDefault="00786D88" w:rsidP="00183944">
      <w:pPr>
        <w:spacing w:before="79"/>
        <w:ind w:right="826"/>
      </w:pPr>
      <w:r w:rsidRPr="5E31E8B0">
        <w:rPr>
          <w:b/>
          <w:bCs/>
        </w:rPr>
        <w:t xml:space="preserve">Section 4. </w:t>
      </w:r>
      <w:r>
        <w:t xml:space="preserve">Candidates will not be able to reserve both banner and table reservations until the </w:t>
      </w:r>
      <w:r w:rsidR="45FD1FB9" w:rsidRPr="0065218F">
        <w:t>Attorney General</w:t>
      </w:r>
      <w:r w:rsidR="45FD1FB9">
        <w:t xml:space="preserve"> </w:t>
      </w:r>
      <w:r>
        <w:t>announces all eligible candidates.</w:t>
      </w:r>
    </w:p>
    <w:p w14:paraId="68976942" w14:textId="77777777" w:rsidR="00786D88" w:rsidRDefault="00786D88" w:rsidP="00183944">
      <w:pPr>
        <w:ind w:left="219" w:right="790"/>
        <w:rPr>
          <w:b/>
        </w:rPr>
      </w:pPr>
    </w:p>
    <w:p w14:paraId="730BD81E" w14:textId="7BBF4544" w:rsidR="00353191" w:rsidRDefault="00786D88" w:rsidP="00183944">
      <w:pPr>
        <w:ind w:right="790"/>
      </w:pPr>
      <w:r w:rsidRPr="00786D88">
        <w:rPr>
          <w:b/>
        </w:rPr>
        <w:t xml:space="preserve">Section 5. </w:t>
      </w:r>
      <w:r w:rsidRPr="00786D88">
        <w:t xml:space="preserve">Candidates are not allowed to campaign or wear campaign material inside of the Student Government Association office. Executive officers are allowed to have campaign materials in the privacy of their own office, </w:t>
      </w:r>
      <w:proofErr w:type="gramStart"/>
      <w:r w:rsidRPr="00786D88">
        <w:t>as long as</w:t>
      </w:r>
      <w:proofErr w:type="gramEnd"/>
      <w:r w:rsidRPr="00786D88">
        <w:t xml:space="preserve"> they are not visible to the public eye.</w:t>
      </w:r>
    </w:p>
    <w:p w14:paraId="3BB52BA8" w14:textId="77777777" w:rsidR="007504DD" w:rsidRDefault="007504DD" w:rsidP="00183944">
      <w:pPr>
        <w:ind w:right="790"/>
      </w:pPr>
    </w:p>
    <w:p w14:paraId="510BCE46" w14:textId="77777777" w:rsidR="007504DD" w:rsidRDefault="007504DD" w:rsidP="00183944">
      <w:pPr>
        <w:ind w:right="790"/>
      </w:pPr>
    </w:p>
    <w:p w14:paraId="752CBDDB" w14:textId="77777777" w:rsidR="007504DD" w:rsidRDefault="007504DD" w:rsidP="00183944">
      <w:pPr>
        <w:ind w:right="790"/>
      </w:pPr>
    </w:p>
    <w:p w14:paraId="51256C1B" w14:textId="77777777" w:rsidR="007504DD" w:rsidRDefault="007504DD" w:rsidP="00183944">
      <w:pPr>
        <w:ind w:right="790"/>
      </w:pPr>
    </w:p>
    <w:p w14:paraId="5DBDCAF7" w14:textId="77777777" w:rsidR="007504DD" w:rsidRDefault="007504DD" w:rsidP="00183944">
      <w:pPr>
        <w:ind w:right="790"/>
      </w:pPr>
    </w:p>
    <w:p w14:paraId="54FC4A21" w14:textId="77777777" w:rsidR="007504DD" w:rsidRDefault="007504DD" w:rsidP="00183944">
      <w:pPr>
        <w:ind w:right="790"/>
      </w:pPr>
    </w:p>
    <w:p w14:paraId="46441DC9" w14:textId="77777777" w:rsidR="007504DD" w:rsidRDefault="007504DD" w:rsidP="00183944">
      <w:pPr>
        <w:ind w:right="790"/>
      </w:pPr>
    </w:p>
    <w:p w14:paraId="70C2FA82" w14:textId="77777777" w:rsidR="007504DD" w:rsidRPr="00786D88" w:rsidRDefault="007504DD" w:rsidP="00183944">
      <w:pPr>
        <w:ind w:right="790"/>
      </w:pPr>
    </w:p>
    <w:p w14:paraId="15DF842E" w14:textId="77777777" w:rsidR="00786D88" w:rsidRPr="00786D88" w:rsidRDefault="00786D88" w:rsidP="00183944">
      <w:pPr>
        <w:spacing w:before="9" w:line="220" w:lineRule="exact"/>
        <w:rPr>
          <w:sz w:val="22"/>
          <w:szCs w:val="22"/>
        </w:rPr>
      </w:pPr>
    </w:p>
    <w:p w14:paraId="3ADE976D" w14:textId="77777777" w:rsidR="00786D88" w:rsidRPr="00370EE4" w:rsidRDefault="00786D88" w:rsidP="00183944">
      <w:r w:rsidRPr="00370EE4">
        <w:rPr>
          <w:b/>
        </w:rPr>
        <w:lastRenderedPageBreak/>
        <w:t xml:space="preserve">Section 6. </w:t>
      </w:r>
      <w:r w:rsidRPr="00370EE4">
        <w:t>All signs on campus shall conform to the following guidelines:</w:t>
      </w:r>
    </w:p>
    <w:p w14:paraId="08640BB7" w14:textId="77777777" w:rsidR="00786D88" w:rsidRPr="00370EE4" w:rsidRDefault="00786D88" w:rsidP="00183944">
      <w:pPr>
        <w:spacing w:before="11" w:line="220" w:lineRule="exact"/>
        <w:rPr>
          <w:sz w:val="22"/>
          <w:szCs w:val="22"/>
        </w:rPr>
      </w:pPr>
    </w:p>
    <w:p w14:paraId="01221A2A" w14:textId="77777777" w:rsidR="00786D88" w:rsidRPr="00370EE4" w:rsidRDefault="00786D88" w:rsidP="00183944">
      <w:pPr>
        <w:ind w:left="720" w:right="571"/>
      </w:pPr>
      <w:r w:rsidRPr="00370EE4">
        <w:rPr>
          <w:b/>
          <w:w w:val="99"/>
        </w:rPr>
        <w:t>A.</w:t>
      </w:r>
      <w:r w:rsidRPr="00370EE4">
        <w:rPr>
          <w:b/>
        </w:rPr>
        <w:t xml:space="preserve"> </w:t>
      </w:r>
      <w:r w:rsidRPr="00370EE4">
        <w:t xml:space="preserve">Three </w:t>
      </w:r>
      <w:proofErr w:type="gramStart"/>
      <w:r w:rsidRPr="00370EE4">
        <w:t>banners,</w:t>
      </w:r>
      <w:proofErr w:type="gramEnd"/>
      <w:r w:rsidRPr="00370EE4">
        <w:t xml:space="preserve"> any </w:t>
      </w:r>
      <w:proofErr w:type="gramStart"/>
      <w:r w:rsidRPr="00370EE4">
        <w:t>size,</w:t>
      </w:r>
      <w:proofErr w:type="gramEnd"/>
      <w:r w:rsidRPr="00370EE4">
        <w:t xml:space="preserve"> may be placed on campus, </w:t>
      </w:r>
      <w:proofErr w:type="gramStart"/>
      <w:r w:rsidRPr="00370EE4">
        <w:t>with the exception of</w:t>
      </w:r>
      <w:proofErr w:type="gramEnd"/>
      <w:r w:rsidRPr="00370EE4">
        <w:t xml:space="preserve"> the Keathley University Center. These banners may be mobile or stationary. Any size signs taped or arranged together to form a sign more than 2’ x 3’ (feet) shall constitute a banner sign.</w:t>
      </w:r>
    </w:p>
    <w:p w14:paraId="145276F5" w14:textId="77777777" w:rsidR="00786D88" w:rsidRPr="00370EE4" w:rsidRDefault="00786D88" w:rsidP="00183944">
      <w:pPr>
        <w:ind w:left="720" w:right="571"/>
      </w:pPr>
    </w:p>
    <w:p w14:paraId="30E23CE9" w14:textId="71E37EE5" w:rsidR="00786D88" w:rsidRPr="00F10FE3" w:rsidRDefault="00786D88" w:rsidP="00F10FE3">
      <w:pPr>
        <w:ind w:left="720" w:right="571"/>
      </w:pPr>
      <w:r w:rsidRPr="00370EE4">
        <w:rPr>
          <w:b/>
        </w:rPr>
        <w:t>B.</w:t>
      </w:r>
      <w:r w:rsidRPr="00370EE4">
        <w:t xml:space="preserve"> </w:t>
      </w:r>
      <w:r w:rsidR="005F500D" w:rsidRPr="00370EE4">
        <w:t xml:space="preserve">Banners </w:t>
      </w:r>
      <w:proofErr w:type="gramStart"/>
      <w:r w:rsidR="005F500D" w:rsidRPr="00370EE4">
        <w:t>planning</w:t>
      </w:r>
      <w:proofErr w:type="gramEnd"/>
      <w:r w:rsidR="005F500D" w:rsidRPr="00370EE4">
        <w:t xml:space="preserve"> to be hung in the Student Union must be 3’ x </w:t>
      </w:r>
      <w:r w:rsidR="00C94690" w:rsidRPr="00370EE4">
        <w:t>4</w:t>
      </w:r>
      <w:r w:rsidR="005F500D" w:rsidRPr="00370EE4">
        <w:t>’ (feet)</w:t>
      </w:r>
    </w:p>
    <w:p w14:paraId="72478C36" w14:textId="77777777" w:rsidR="00786D88" w:rsidRPr="00370EE4" w:rsidRDefault="00786D88" w:rsidP="00183944">
      <w:pPr>
        <w:ind w:firstLine="720"/>
      </w:pPr>
      <w:r w:rsidRPr="00370EE4">
        <w:rPr>
          <w:b/>
          <w:w w:val="99"/>
        </w:rPr>
        <w:t>C.</w:t>
      </w:r>
      <w:r w:rsidRPr="00370EE4">
        <w:rPr>
          <w:b/>
        </w:rPr>
        <w:t xml:space="preserve"> </w:t>
      </w:r>
      <w:r w:rsidRPr="00370EE4">
        <w:t>There shall be no limit on the number of 8 ½” x 11” or smaller signs that may be placed on campus.</w:t>
      </w:r>
    </w:p>
    <w:p w14:paraId="3DDADE17" w14:textId="77777777" w:rsidR="00786D88" w:rsidRPr="00370EE4" w:rsidRDefault="00786D88" w:rsidP="00183944">
      <w:pPr>
        <w:spacing w:before="11" w:line="220" w:lineRule="exact"/>
        <w:rPr>
          <w:sz w:val="22"/>
          <w:szCs w:val="22"/>
        </w:rPr>
      </w:pPr>
    </w:p>
    <w:p w14:paraId="1086F68B" w14:textId="77777777" w:rsidR="00786D88" w:rsidRPr="00370EE4" w:rsidRDefault="00786D88" w:rsidP="00183944">
      <w:pPr>
        <w:ind w:left="720" w:right="273"/>
      </w:pPr>
      <w:r w:rsidRPr="00370EE4">
        <w:rPr>
          <w:b/>
          <w:w w:val="99"/>
        </w:rPr>
        <w:t>D.</w:t>
      </w:r>
      <w:r w:rsidRPr="00370EE4">
        <w:rPr>
          <w:b/>
        </w:rPr>
        <w:t xml:space="preserve"> </w:t>
      </w:r>
      <w:r w:rsidRPr="00370EE4">
        <w:t xml:space="preserve">All signs should be in accordance with the policy outlined in the </w:t>
      </w:r>
      <w:r w:rsidRPr="00370EE4">
        <w:rPr>
          <w:i/>
        </w:rPr>
        <w:t>MTSU Rights and Responsibilities of Students</w:t>
      </w:r>
      <w:r w:rsidRPr="00370EE4">
        <w:t>. Any signs larger than 8 ½” x 11”, yet smaller than 2’x 3’, must obtain special permission by the Student Government Association Advisor.</w:t>
      </w:r>
    </w:p>
    <w:p w14:paraId="24ACF256" w14:textId="77777777" w:rsidR="00786D88" w:rsidRPr="00370EE4" w:rsidRDefault="00786D88" w:rsidP="00183944">
      <w:pPr>
        <w:spacing w:before="9" w:line="220" w:lineRule="exact"/>
        <w:rPr>
          <w:sz w:val="22"/>
          <w:szCs w:val="22"/>
        </w:rPr>
      </w:pPr>
    </w:p>
    <w:p w14:paraId="19D99DCB" w14:textId="77777777" w:rsidR="00786D88" w:rsidRPr="00370EE4" w:rsidRDefault="00786D88" w:rsidP="00183944">
      <w:pPr>
        <w:ind w:left="720" w:right="168"/>
      </w:pPr>
      <w:r w:rsidRPr="00370EE4">
        <w:rPr>
          <w:b/>
          <w:w w:val="99"/>
        </w:rPr>
        <w:t>E.</w:t>
      </w:r>
      <w:r w:rsidRPr="00370EE4">
        <w:rPr>
          <w:b/>
        </w:rPr>
        <w:t xml:space="preserve">  </w:t>
      </w:r>
      <w:r w:rsidRPr="00370EE4">
        <w:t xml:space="preserve">Banners displaying the names of multiple candidates will count as one banner for </w:t>
      </w:r>
      <w:r w:rsidRPr="00370EE4">
        <w:rPr>
          <w:i/>
        </w:rPr>
        <w:t xml:space="preserve">each </w:t>
      </w:r>
      <w:r w:rsidRPr="00370EE4">
        <w:t>of the displayed candidates.</w:t>
      </w:r>
    </w:p>
    <w:p w14:paraId="4C873256" w14:textId="77777777" w:rsidR="00786D88" w:rsidRPr="00370EE4" w:rsidRDefault="00786D88" w:rsidP="00183944">
      <w:pPr>
        <w:spacing w:before="13" w:line="220" w:lineRule="exact"/>
        <w:rPr>
          <w:sz w:val="22"/>
          <w:szCs w:val="22"/>
        </w:rPr>
      </w:pPr>
    </w:p>
    <w:p w14:paraId="79A2F2EB" w14:textId="77777777" w:rsidR="00786D88" w:rsidRDefault="00786D88" w:rsidP="00183944">
      <w:pPr>
        <w:spacing w:line="220" w:lineRule="exact"/>
        <w:ind w:left="720" w:right="1075"/>
        <w:rPr>
          <w:highlight w:val="yellow"/>
        </w:rPr>
      </w:pPr>
      <w:r w:rsidRPr="00370EE4">
        <w:rPr>
          <w:b/>
          <w:w w:val="99"/>
        </w:rPr>
        <w:t>F.</w:t>
      </w:r>
      <w:r w:rsidRPr="00370EE4">
        <w:rPr>
          <w:b/>
        </w:rPr>
        <w:t xml:space="preserve">  </w:t>
      </w:r>
      <w:r w:rsidRPr="00370EE4">
        <w:t xml:space="preserve">Candidates will be limited to </w:t>
      </w:r>
      <w:proofErr w:type="gramStart"/>
      <w:r w:rsidRPr="00370EE4">
        <w:t>50 yard</w:t>
      </w:r>
      <w:proofErr w:type="gramEnd"/>
      <w:r w:rsidRPr="00370EE4">
        <w:t xml:space="preserve"> signs placed outdoors. A yard sign is defined as the following: Any banner sign </w:t>
      </w:r>
      <w:proofErr w:type="gramStart"/>
      <w:r w:rsidRPr="00370EE4">
        <w:t>less</w:t>
      </w:r>
      <w:proofErr w:type="gramEnd"/>
      <w:r w:rsidRPr="00370EE4">
        <w:t xml:space="preserve"> than 2’ x 3’ and is supported by a structure fixed in the ground.</w:t>
      </w:r>
    </w:p>
    <w:p w14:paraId="7B4E0DDD" w14:textId="77777777" w:rsidR="005F500D" w:rsidRDefault="005F500D" w:rsidP="00183944">
      <w:pPr>
        <w:spacing w:line="220" w:lineRule="exact"/>
        <w:ind w:left="720" w:right="1075"/>
      </w:pPr>
    </w:p>
    <w:p w14:paraId="7C76D815" w14:textId="77777777" w:rsidR="005F500D" w:rsidRPr="005F500D" w:rsidRDefault="005F500D" w:rsidP="00183944">
      <w:pPr>
        <w:ind w:right="234"/>
      </w:pPr>
      <w:r w:rsidRPr="005F500D">
        <w:rPr>
          <w:b/>
        </w:rPr>
        <w:t xml:space="preserve">Section 7. </w:t>
      </w:r>
      <w:r w:rsidRPr="005F500D">
        <w:t>There shall be a $500 cap (including donations) on election paraphernalia, and receipts for all purchased items shall be submitted within 49 hours of distribution. Any candidate found in violation of spending over the spending cap will automatically be disqualified.</w:t>
      </w:r>
    </w:p>
    <w:p w14:paraId="764CA71F" w14:textId="77777777" w:rsidR="005F500D" w:rsidRPr="005F500D" w:rsidRDefault="005F500D" w:rsidP="00183944">
      <w:pPr>
        <w:spacing w:before="12" w:line="220" w:lineRule="exact"/>
        <w:rPr>
          <w:sz w:val="22"/>
          <w:szCs w:val="22"/>
        </w:rPr>
      </w:pPr>
    </w:p>
    <w:p w14:paraId="75B43616" w14:textId="77777777" w:rsidR="005F500D" w:rsidRPr="005F500D" w:rsidRDefault="005F500D" w:rsidP="00183944">
      <w:pPr>
        <w:spacing w:line="220" w:lineRule="exact"/>
        <w:ind w:right="590"/>
      </w:pPr>
      <w:r w:rsidRPr="005F500D">
        <w:rPr>
          <w:b/>
        </w:rPr>
        <w:t xml:space="preserve">Section 8. </w:t>
      </w:r>
      <w:r w:rsidRPr="005F500D">
        <w:t>If candidates have access to MTSU department property, to which not all MTSU students have access, they shall not be permitted to use that property for the benefit of their campaign, even if they pay for it.</w:t>
      </w:r>
    </w:p>
    <w:p w14:paraId="1AC9DBBE" w14:textId="77777777" w:rsidR="005F500D" w:rsidRPr="00786D88" w:rsidRDefault="005F500D" w:rsidP="00183944">
      <w:pPr>
        <w:spacing w:before="7" w:line="220" w:lineRule="exact"/>
        <w:rPr>
          <w:sz w:val="22"/>
          <w:szCs w:val="22"/>
        </w:rPr>
      </w:pPr>
    </w:p>
    <w:p w14:paraId="4CFFC850" w14:textId="77777777" w:rsidR="005F500D" w:rsidRPr="005F500D" w:rsidRDefault="005F500D" w:rsidP="00C94690">
      <w:pPr>
        <w:jc w:val="center"/>
        <w:rPr>
          <w:b/>
        </w:rPr>
      </w:pPr>
      <w:r w:rsidRPr="005F500D">
        <w:rPr>
          <w:b/>
        </w:rPr>
        <w:t>Article VI (Political Party)</w:t>
      </w:r>
    </w:p>
    <w:p w14:paraId="0BB47910" w14:textId="77777777" w:rsidR="005F500D" w:rsidRDefault="005F500D" w:rsidP="00183944"/>
    <w:p w14:paraId="2594FFAE" w14:textId="77777777" w:rsidR="005F500D" w:rsidRDefault="005F500D" w:rsidP="00183944">
      <w:r w:rsidRPr="005F500D">
        <w:rPr>
          <w:b/>
        </w:rPr>
        <w:t>Section 1.</w:t>
      </w:r>
      <w:r>
        <w:t xml:space="preserve"> A student political party shall be defined as a student organization which has met the requirements for registration as a student organization at MTSU, and whose primary purpose is expressed as being to support and endorse candidates for Student Government Association offices. A student political party must comply with all guidelines, rules, and policies set forth for all student organizations.</w:t>
      </w:r>
    </w:p>
    <w:p w14:paraId="602177C6" w14:textId="77777777" w:rsidR="005F500D" w:rsidRDefault="005F500D" w:rsidP="00183944"/>
    <w:p w14:paraId="7EFCBE4B" w14:textId="77777777" w:rsidR="005F500D" w:rsidRPr="005F500D" w:rsidRDefault="005F500D" w:rsidP="00353191">
      <w:pPr>
        <w:jc w:val="center"/>
        <w:rPr>
          <w:b/>
        </w:rPr>
      </w:pPr>
      <w:r w:rsidRPr="005F500D">
        <w:rPr>
          <w:b/>
        </w:rPr>
        <w:t>Article VII (Computer Labs and Printing)</w:t>
      </w:r>
    </w:p>
    <w:p w14:paraId="411D3B82" w14:textId="77777777" w:rsidR="005F500D" w:rsidRDefault="005F500D" w:rsidP="00353191"/>
    <w:p w14:paraId="1980B23C" w14:textId="77777777" w:rsidR="005F500D" w:rsidRDefault="005F500D" w:rsidP="00353191">
      <w:r w:rsidRPr="005F500D">
        <w:rPr>
          <w:b/>
        </w:rPr>
        <w:t>Section 1.</w:t>
      </w:r>
      <w:r>
        <w:t xml:space="preserve"> Campaigning or literature distribution in computer labs, including the entire library, is strictly prohibited.</w:t>
      </w:r>
    </w:p>
    <w:p w14:paraId="794270A0" w14:textId="77777777" w:rsidR="005F500D" w:rsidRDefault="005F500D" w:rsidP="00353191"/>
    <w:p w14:paraId="04E7993F" w14:textId="77777777" w:rsidR="005F500D" w:rsidRDefault="005F500D" w:rsidP="00353191">
      <w:r w:rsidRPr="005F500D">
        <w:rPr>
          <w:b/>
        </w:rPr>
        <w:t>Section 2.</w:t>
      </w:r>
      <w:r>
        <w:t xml:space="preserve"> Providing laptop computers, desktop computers, cell phones, tablets, or other electronic devices for voting purposes is prohibited at any campaign location, event or activity.</w:t>
      </w:r>
    </w:p>
    <w:p w14:paraId="43EEC7C0" w14:textId="77777777" w:rsidR="005F500D" w:rsidRDefault="005F500D" w:rsidP="00353191"/>
    <w:p w14:paraId="3A71DDA1" w14:textId="55691419" w:rsidR="005F500D" w:rsidRPr="0065218F" w:rsidRDefault="005F500D" w:rsidP="00353191">
      <w:r w:rsidRPr="0065218F">
        <w:rPr>
          <w:b/>
          <w:bCs/>
        </w:rPr>
        <w:t>Section 3.</w:t>
      </w:r>
      <w:r w:rsidRPr="0065218F">
        <w:t xml:space="preserve"> The </w:t>
      </w:r>
      <w:r w:rsidR="64F0676D" w:rsidRPr="0065218F">
        <w:t>Student Judicial Boar</w:t>
      </w:r>
      <w:r w:rsidR="52DCBE5D" w:rsidRPr="0065218F">
        <w:t xml:space="preserve">d </w:t>
      </w:r>
      <w:r w:rsidRPr="0065218F">
        <w:t xml:space="preserve">has the right to host voting stations. Regulations will be established by the </w:t>
      </w:r>
      <w:r w:rsidR="41E8F2C5" w:rsidRPr="0065218F">
        <w:t>Student J</w:t>
      </w:r>
      <w:r w:rsidR="6730618A" w:rsidRPr="0065218F">
        <w:t xml:space="preserve">udicial Board </w:t>
      </w:r>
      <w:r w:rsidRPr="0065218F">
        <w:t>and the Student Government Advisor. Regulations will be approved by the Senate with majority vote.</w:t>
      </w:r>
    </w:p>
    <w:p w14:paraId="3D502AE7" w14:textId="77777777" w:rsidR="005F500D" w:rsidRDefault="005F500D" w:rsidP="00353191"/>
    <w:p w14:paraId="478AA959" w14:textId="77777777" w:rsidR="00786D88" w:rsidRDefault="005F500D" w:rsidP="00353191">
      <w:r w:rsidRPr="005F500D">
        <w:rPr>
          <w:b/>
        </w:rPr>
        <w:t>Section 4.</w:t>
      </w:r>
      <w:r>
        <w:t xml:space="preserve"> </w:t>
      </w:r>
      <w:proofErr w:type="gramStart"/>
      <w:r>
        <w:t>Printing of</w:t>
      </w:r>
      <w:proofErr w:type="gramEnd"/>
      <w:r>
        <w:t xml:space="preserve"> campaign material is prohibited in both on campus computer labs and the library.</w:t>
      </w:r>
    </w:p>
    <w:p w14:paraId="2D8F9579" w14:textId="77777777" w:rsidR="005F500D" w:rsidRDefault="005F500D" w:rsidP="00183944"/>
    <w:p w14:paraId="78660A23" w14:textId="77777777" w:rsidR="005F500D" w:rsidRPr="005F500D" w:rsidRDefault="005F500D" w:rsidP="00C94690">
      <w:pPr>
        <w:jc w:val="center"/>
        <w:rPr>
          <w:b/>
        </w:rPr>
      </w:pPr>
      <w:r w:rsidRPr="005F500D">
        <w:rPr>
          <w:b/>
        </w:rPr>
        <w:t>Article VIII (Ballots and Voting)</w:t>
      </w:r>
    </w:p>
    <w:p w14:paraId="7D9FCFFB" w14:textId="77777777" w:rsidR="005F500D" w:rsidRDefault="005F500D" w:rsidP="00183944"/>
    <w:p w14:paraId="76FAC658" w14:textId="77777777" w:rsidR="005F500D" w:rsidRDefault="005F500D" w:rsidP="00183944">
      <w:r w:rsidRPr="00FF1F26">
        <w:rPr>
          <w:b/>
        </w:rPr>
        <w:t>Section 1</w:t>
      </w:r>
      <w:r w:rsidR="00FF1F26">
        <w:rPr>
          <w:b/>
        </w:rPr>
        <w:t>.</w:t>
      </w:r>
      <w:r>
        <w:t xml:space="preserve"> Only currently enrolled students are eligible to vote</w:t>
      </w:r>
    </w:p>
    <w:p w14:paraId="0D98090B" w14:textId="77777777" w:rsidR="005F500D" w:rsidRDefault="005F500D" w:rsidP="00183944"/>
    <w:p w14:paraId="1C9FB434" w14:textId="77777777" w:rsidR="00FF1F26" w:rsidRDefault="005F500D" w:rsidP="00183944">
      <w:r w:rsidRPr="00FF1F26">
        <w:rPr>
          <w:b/>
        </w:rPr>
        <w:t>Section 2</w:t>
      </w:r>
      <w:r w:rsidR="00FF1F26">
        <w:rPr>
          <w:b/>
        </w:rPr>
        <w:t>.</w:t>
      </w:r>
      <w:r w:rsidR="00694E48">
        <w:t xml:space="preserve"> </w:t>
      </w:r>
      <w:r w:rsidR="00FF1F26" w:rsidRPr="00FF1F26">
        <w:t xml:space="preserve">All votes shall be cast by secret ballot through </w:t>
      </w:r>
      <w:r w:rsidR="00FF1F26">
        <w:t>myMT</w:t>
      </w:r>
    </w:p>
    <w:p w14:paraId="35D0F420" w14:textId="77777777" w:rsidR="00FF1F26" w:rsidRDefault="00FF1F26" w:rsidP="00183944"/>
    <w:p w14:paraId="2C32432C" w14:textId="77777777" w:rsidR="00B06BD6" w:rsidRDefault="00B06BD6" w:rsidP="00183944">
      <w:r w:rsidRPr="00B06BD6">
        <w:rPr>
          <w:b/>
        </w:rPr>
        <w:t>Section 3.</w:t>
      </w:r>
      <w:r>
        <w:t xml:space="preserve"> Each eligible student will be able to place up to a total of five (5) votes for five (5) candidates. No student shall be allowed to place more than one (1) vote for an individual candidate. </w:t>
      </w:r>
    </w:p>
    <w:p w14:paraId="45AE48B4" w14:textId="77777777" w:rsidR="00353191" w:rsidRDefault="00353191" w:rsidP="00183944"/>
    <w:p w14:paraId="782BF724" w14:textId="77777777" w:rsidR="00353191" w:rsidRDefault="00353191" w:rsidP="00183944"/>
    <w:p w14:paraId="43510B2A" w14:textId="77777777" w:rsidR="00353191" w:rsidRDefault="00353191" w:rsidP="00183944"/>
    <w:p w14:paraId="2C608EF9" w14:textId="77777777" w:rsidR="00353191" w:rsidRDefault="00353191" w:rsidP="00183944"/>
    <w:p w14:paraId="7E2DB811" w14:textId="77777777" w:rsidR="00353191" w:rsidRDefault="00353191" w:rsidP="00183944"/>
    <w:p w14:paraId="589D168A" w14:textId="77777777" w:rsidR="00353191" w:rsidRDefault="00353191" w:rsidP="00183944"/>
    <w:p w14:paraId="68DE7D87" w14:textId="77777777" w:rsidR="00353191" w:rsidRDefault="00353191" w:rsidP="00183944"/>
    <w:p w14:paraId="412BB353" w14:textId="77777777" w:rsidR="00353191" w:rsidRDefault="00353191" w:rsidP="00183944"/>
    <w:p w14:paraId="316C7DE7" w14:textId="77777777" w:rsidR="00353191" w:rsidRDefault="00353191" w:rsidP="00183944"/>
    <w:p w14:paraId="1F47B6C5" w14:textId="77777777" w:rsidR="00B06BD6" w:rsidRDefault="00B06BD6" w:rsidP="00183944">
      <w:pPr>
        <w:spacing w:line="258" w:lineRule="auto"/>
        <w:ind w:right="192"/>
        <w:rPr>
          <w:b/>
        </w:rPr>
      </w:pPr>
    </w:p>
    <w:p w14:paraId="1D3B577F" w14:textId="223E77BD" w:rsidR="00FF1F26" w:rsidRDefault="00FF1F26" w:rsidP="5E31E8B0">
      <w:pPr>
        <w:spacing w:line="258" w:lineRule="auto"/>
        <w:ind w:right="192"/>
      </w:pPr>
      <w:r w:rsidRPr="0065218F">
        <w:rPr>
          <w:b/>
          <w:bCs/>
        </w:rPr>
        <w:lastRenderedPageBreak/>
        <w:t xml:space="preserve">Section </w:t>
      </w:r>
      <w:r w:rsidR="00B06BD6" w:rsidRPr="0065218F">
        <w:rPr>
          <w:b/>
          <w:bCs/>
        </w:rPr>
        <w:t>4</w:t>
      </w:r>
      <w:r w:rsidRPr="0065218F">
        <w:rPr>
          <w:b/>
          <w:bCs/>
        </w:rPr>
        <w:t xml:space="preserve">. </w:t>
      </w:r>
      <w:r w:rsidRPr="0065218F">
        <w:t xml:space="preserve">Voting may take place at any official physical polling location. The definition of an official physical polling station is a public voting station administered by the </w:t>
      </w:r>
      <w:r w:rsidR="526A8BCD" w:rsidRPr="0065218F">
        <w:t>Student Judicial Board</w:t>
      </w:r>
      <w:r w:rsidRPr="0065218F">
        <w:t xml:space="preserve">. No other physical polling stations are allowed. The </w:t>
      </w:r>
      <w:r w:rsidR="48E69960" w:rsidRPr="0065218F">
        <w:t>Attorney Gener</w:t>
      </w:r>
      <w:r w:rsidR="4D72C551" w:rsidRPr="0065218F">
        <w:t>al</w:t>
      </w:r>
      <w:r w:rsidR="48E69960" w:rsidRPr="0065218F">
        <w:t xml:space="preserve"> </w:t>
      </w:r>
      <w:proofErr w:type="gramStart"/>
      <w:r w:rsidRPr="0065218F">
        <w:t>shall</w:t>
      </w:r>
      <w:proofErr w:type="gramEnd"/>
      <w:r w:rsidRPr="0065218F">
        <w:t xml:space="preserve"> make public through the Student Government website, the locations and times of each official polling station at least twenty-eight (28) calendar days prior to any election. Candidates and parties may petition the </w:t>
      </w:r>
      <w:r w:rsidR="2922A16E" w:rsidRPr="0065218F">
        <w:t>Student Judicial Board</w:t>
      </w:r>
      <w:r w:rsidR="44531AF5" w:rsidRPr="0065218F">
        <w:t xml:space="preserve"> </w:t>
      </w:r>
      <w:r w:rsidRPr="0065218F">
        <w:t xml:space="preserve">to add additional physical polling locations. These petitions must be filed </w:t>
      </w:r>
      <w:proofErr w:type="gramStart"/>
      <w:r w:rsidRPr="0065218F">
        <w:t>to</w:t>
      </w:r>
      <w:proofErr w:type="gramEnd"/>
      <w:r w:rsidRPr="0065218F">
        <w:t xml:space="preserve"> the </w:t>
      </w:r>
      <w:r w:rsidR="03141910" w:rsidRPr="0065218F">
        <w:t xml:space="preserve">Judicial Board </w:t>
      </w:r>
      <w:r w:rsidRPr="0065218F">
        <w:t xml:space="preserve">no later than ten (10) calendar days before the first day of elections. Volunteer poll workers shall consist of the </w:t>
      </w:r>
      <w:r w:rsidR="30858C16" w:rsidRPr="0065218F">
        <w:t>Student Judicial Board</w:t>
      </w:r>
      <w:r w:rsidRPr="0065218F">
        <w:t xml:space="preserve">. It is the role of the </w:t>
      </w:r>
      <w:r w:rsidR="0F3D7FC7" w:rsidRPr="0065218F">
        <w:t>Student Judicial Board</w:t>
      </w:r>
      <w:r w:rsidR="24B1CCD0" w:rsidRPr="0065218F">
        <w:t xml:space="preserve"> </w:t>
      </w:r>
      <w:r w:rsidRPr="0065218F">
        <w:t xml:space="preserve">to develop a volunteer poll worker schedule. If the need arises, the </w:t>
      </w:r>
      <w:r w:rsidR="0561572B" w:rsidRPr="0065218F">
        <w:t>Attorney Genera</w:t>
      </w:r>
      <w:r w:rsidR="720CFE11" w:rsidRPr="0065218F">
        <w:t>l</w:t>
      </w:r>
      <w:r w:rsidR="0561572B" w:rsidRPr="0065218F">
        <w:t xml:space="preserve"> </w:t>
      </w:r>
      <w:r w:rsidRPr="0065218F">
        <w:t xml:space="preserve">shall appoint additional University students, with majority Senate approval to serve as temporary members of the </w:t>
      </w:r>
      <w:r w:rsidR="690A5B03" w:rsidRPr="0065218F">
        <w:t>Student Judicial Boar</w:t>
      </w:r>
      <w:r w:rsidR="1A553D95" w:rsidRPr="0065218F">
        <w:t xml:space="preserve">d </w:t>
      </w:r>
      <w:r w:rsidRPr="0065218F">
        <w:t xml:space="preserve">for the sole purpose of staffing official polling locations. Temporary members at the time of appointment must disaffiliate with any student political party of which he or she may be a member and may not participate in any campaign. No student, faculty, or staff member may use their personal </w:t>
      </w:r>
      <w:r>
        <w:t xml:space="preserve">device or a public device for the purpose of soliciting students to vote at that device in accordance with Article VII Section 2. Any device that a student, faculty, or staff member shares with another student for the purpose of voting shall be considered a physical polling location. No physical polling locations are permitted aside from the official physical polling locations set forth by the </w:t>
      </w:r>
      <w:r w:rsidR="73FDD1ED" w:rsidRPr="0065218F">
        <w:t>Student Judicial Board</w:t>
      </w:r>
      <w:r>
        <w:t xml:space="preserve">, any individual who does so is in violation of the Electoral Act. If a polling location becomes unavailable due to an event or circumstance outside the control of the </w:t>
      </w:r>
      <w:r w:rsidR="5888189F" w:rsidRPr="0065218F">
        <w:t>Student Judicial Board</w:t>
      </w:r>
      <w:r>
        <w:t xml:space="preserve">, the </w:t>
      </w:r>
      <w:r w:rsidR="6B66DAE8" w:rsidRPr="0065218F">
        <w:t>Attorney Genera</w:t>
      </w:r>
      <w:r w:rsidR="0D6D3193" w:rsidRPr="0065218F">
        <w:t>l</w:t>
      </w:r>
      <w:r>
        <w:t xml:space="preserve">, at his or her discretion, may add or change a polling location </w:t>
      </w:r>
      <w:proofErr w:type="gramStart"/>
      <w:r>
        <w:t>lo</w:t>
      </w:r>
      <w:proofErr w:type="gramEnd"/>
      <w:r>
        <w:t xml:space="preserve"> the nearest available building so long as it is properly noticed at the original polling location, and the Student Government website. No independent candidate, candidate representative, or political party representative may approach or interfere with voting stations or any queue of voters for the avoidance of influencing the vote of any individual.</w:t>
      </w:r>
    </w:p>
    <w:p w14:paraId="089851E5" w14:textId="77777777" w:rsidR="00FF1F26" w:rsidRDefault="00FF1F26" w:rsidP="00183944">
      <w:pPr>
        <w:spacing w:line="258" w:lineRule="auto"/>
        <w:ind w:left="120" w:right="192" w:firstLine="1"/>
      </w:pPr>
    </w:p>
    <w:p w14:paraId="568A7EDA" w14:textId="73C20E20" w:rsidR="00FF1F26" w:rsidRPr="00FF1F26" w:rsidRDefault="00FF1F26" w:rsidP="5E31E8B0">
      <w:pPr>
        <w:ind w:right="569"/>
      </w:pPr>
      <w:r w:rsidRPr="5E31E8B0">
        <w:rPr>
          <w:b/>
          <w:bCs/>
        </w:rPr>
        <w:t xml:space="preserve">Section </w:t>
      </w:r>
      <w:r w:rsidR="00B06BD6" w:rsidRPr="5E31E8B0">
        <w:rPr>
          <w:b/>
          <w:bCs/>
        </w:rPr>
        <w:t>5</w:t>
      </w:r>
      <w:r w:rsidRPr="5E31E8B0">
        <w:rPr>
          <w:b/>
          <w:bCs/>
        </w:rPr>
        <w:t xml:space="preserve">. </w:t>
      </w:r>
      <w:r>
        <w:t xml:space="preserve">The candidates for each office or position shall be listed under the heading indicating the office or position for which they are candidates. Ballot </w:t>
      </w:r>
      <w:proofErr w:type="gramStart"/>
      <w:r>
        <w:t>position</w:t>
      </w:r>
      <w:proofErr w:type="gramEnd"/>
      <w:r>
        <w:t xml:space="preserve"> shall be determined by </w:t>
      </w:r>
      <w:proofErr w:type="gramStart"/>
      <w:r>
        <w:t>an alphabetical</w:t>
      </w:r>
      <w:proofErr w:type="gramEnd"/>
      <w:r>
        <w:t xml:space="preserve"> order. Candidates with a party affiliation will have the option to put his/her party affiliation by his/her name. Candidates without a party affiliation may opt to have “INDEPENDENT” placed by his/her name. The </w:t>
      </w:r>
      <w:r w:rsidR="2F63CC62" w:rsidRPr="0065218F">
        <w:t xml:space="preserve">Attorney General </w:t>
      </w:r>
      <w:r>
        <w:t>shall determine the form of the ballots.</w:t>
      </w:r>
    </w:p>
    <w:p w14:paraId="1A316809" w14:textId="77777777" w:rsidR="00FF1F26" w:rsidRPr="00FF1F26" w:rsidRDefault="00FF1F26" w:rsidP="00183944">
      <w:pPr>
        <w:spacing w:before="11" w:line="220" w:lineRule="exact"/>
        <w:rPr>
          <w:sz w:val="22"/>
          <w:szCs w:val="22"/>
        </w:rPr>
      </w:pPr>
    </w:p>
    <w:p w14:paraId="7470D7E4" w14:textId="77777777" w:rsidR="00FF1F26" w:rsidRPr="00FF1F26" w:rsidRDefault="00FF1F26" w:rsidP="00183944">
      <w:pPr>
        <w:ind w:right="538"/>
      </w:pPr>
      <w:r w:rsidRPr="00FF1F26">
        <w:rPr>
          <w:b/>
        </w:rPr>
        <w:t xml:space="preserve">Section </w:t>
      </w:r>
      <w:r w:rsidR="00B06BD6">
        <w:rPr>
          <w:b/>
        </w:rPr>
        <w:t>6</w:t>
      </w:r>
      <w:r w:rsidRPr="00FF1F26">
        <w:rPr>
          <w:b/>
        </w:rPr>
        <w:t xml:space="preserve">. </w:t>
      </w:r>
      <w:r w:rsidRPr="00FF1F26">
        <w:t>Should no one qualify, by petition for any office scheduled to be filled in an election, that office shall be appointed by the President of the Student Government Association with approval by the Student Government Association Senate.</w:t>
      </w:r>
    </w:p>
    <w:p w14:paraId="28172FA1" w14:textId="77777777" w:rsidR="00FF1F26" w:rsidRPr="00FF1F26" w:rsidRDefault="00FF1F26" w:rsidP="00183944">
      <w:pPr>
        <w:spacing w:before="7" w:line="220" w:lineRule="exact"/>
        <w:rPr>
          <w:sz w:val="22"/>
          <w:szCs w:val="22"/>
        </w:rPr>
      </w:pPr>
    </w:p>
    <w:p w14:paraId="1C8AF940" w14:textId="77777777" w:rsidR="00FF1F26" w:rsidRPr="00FF1F26" w:rsidRDefault="00FF1F26" w:rsidP="00183944">
      <w:r w:rsidRPr="00FF1F26">
        <w:rPr>
          <w:b/>
        </w:rPr>
        <w:t xml:space="preserve">Section </w:t>
      </w:r>
      <w:r w:rsidR="00B06BD6">
        <w:rPr>
          <w:b/>
        </w:rPr>
        <w:t>7</w:t>
      </w:r>
      <w:r w:rsidRPr="00FF1F26">
        <w:rPr>
          <w:b/>
        </w:rPr>
        <w:t xml:space="preserve">. </w:t>
      </w:r>
      <w:r w:rsidRPr="00FF1F26">
        <w:t>Each eligible candidate may run for only one position per election.</w:t>
      </w:r>
    </w:p>
    <w:p w14:paraId="1A88C3D9" w14:textId="77777777" w:rsidR="00374BE9" w:rsidRDefault="00374BE9" w:rsidP="00374BE9">
      <w:pPr>
        <w:spacing w:before="4" w:line="220" w:lineRule="exact"/>
        <w:jc w:val="center"/>
        <w:rPr>
          <w:b/>
          <w:szCs w:val="24"/>
        </w:rPr>
      </w:pPr>
    </w:p>
    <w:p w14:paraId="0BCE2D22" w14:textId="77777777" w:rsidR="00FF1F26" w:rsidRPr="00374BE9" w:rsidRDefault="00374BE9" w:rsidP="00374BE9">
      <w:pPr>
        <w:spacing w:before="4" w:line="220" w:lineRule="exact"/>
        <w:jc w:val="center"/>
        <w:rPr>
          <w:b/>
          <w:sz w:val="18"/>
          <w:szCs w:val="22"/>
        </w:rPr>
      </w:pPr>
      <w:r w:rsidRPr="00374BE9">
        <w:rPr>
          <w:b/>
          <w:szCs w:val="24"/>
        </w:rPr>
        <w:t>Article IX (Election Results)</w:t>
      </w:r>
    </w:p>
    <w:p w14:paraId="7FA627E5" w14:textId="76A4CECB" w:rsidR="00FF1F26" w:rsidRPr="00FF1F26" w:rsidRDefault="00FF1F26" w:rsidP="00183944">
      <w:pPr>
        <w:ind w:right="254"/>
      </w:pPr>
      <w:r w:rsidRPr="5E31E8B0">
        <w:rPr>
          <w:b/>
          <w:bCs/>
        </w:rPr>
        <w:t>Section 1</w:t>
      </w:r>
      <w:r w:rsidR="00325B25" w:rsidRPr="5E31E8B0">
        <w:rPr>
          <w:b/>
          <w:bCs/>
        </w:rPr>
        <w:t>.</w:t>
      </w:r>
      <w:r w:rsidR="00325B25">
        <w:t xml:space="preserve"> The </w:t>
      </w:r>
      <w:r w:rsidR="36C43266" w:rsidRPr="0065218F">
        <w:t>Attorney General</w:t>
      </w:r>
      <w:r w:rsidR="096E05E8" w:rsidRPr="0065218F">
        <w:t xml:space="preserve"> </w:t>
      </w:r>
      <w:r>
        <w:t xml:space="preserve">shall be responsible for obtaining vote totals and certifying the </w:t>
      </w:r>
      <w:proofErr w:type="gramStart"/>
      <w:r>
        <w:t>final results</w:t>
      </w:r>
      <w:proofErr w:type="gramEnd"/>
      <w:r>
        <w:t xml:space="preserve">, but no executive board </w:t>
      </w:r>
      <w:proofErr w:type="gramStart"/>
      <w:r>
        <w:t>member,</w:t>
      </w:r>
      <w:proofErr w:type="gramEnd"/>
      <w:r>
        <w:t xml:space="preserve"> or student shall have access to the vote counts until voting </w:t>
      </w:r>
      <w:proofErr w:type="gramStart"/>
      <w:r>
        <w:t>completed</w:t>
      </w:r>
      <w:proofErr w:type="gramEnd"/>
      <w:r>
        <w:t xml:space="preserve">. During </w:t>
      </w:r>
      <w:r w:rsidR="00C94690">
        <w:t>H</w:t>
      </w:r>
      <w:r>
        <w:t xml:space="preserve">omecoming </w:t>
      </w:r>
      <w:r w:rsidR="00C94690">
        <w:t>E</w:t>
      </w:r>
      <w:r>
        <w:t>lections, only the SGA advisor shall have access to the vote counts until the king and queen are announced.</w:t>
      </w:r>
    </w:p>
    <w:p w14:paraId="24558563" w14:textId="77777777" w:rsidR="00FF1F26" w:rsidRPr="00FF1F26" w:rsidRDefault="00FF1F26" w:rsidP="00183944">
      <w:pPr>
        <w:spacing w:before="2" w:line="160" w:lineRule="exact"/>
        <w:rPr>
          <w:sz w:val="16"/>
          <w:szCs w:val="16"/>
        </w:rPr>
      </w:pPr>
    </w:p>
    <w:p w14:paraId="7FEAF0EA" w14:textId="364A0325" w:rsidR="00FF1F26" w:rsidRPr="00FF1F26" w:rsidRDefault="00FF1F26" w:rsidP="5E31E8B0">
      <w:pPr>
        <w:spacing w:line="220" w:lineRule="exact"/>
        <w:ind w:right="1317"/>
      </w:pPr>
      <w:r w:rsidRPr="52A52D11">
        <w:rPr>
          <w:b/>
          <w:bCs/>
        </w:rPr>
        <w:t xml:space="preserve">Section 2. </w:t>
      </w:r>
      <w:r>
        <w:t>The Student Government Association Advisor will maintain election results for a minimum of one year from the date of certification of results by the</w:t>
      </w:r>
      <w:r w:rsidR="0065218F">
        <w:t xml:space="preserve"> </w:t>
      </w:r>
      <w:r w:rsidR="74D99FB8" w:rsidRPr="0065218F">
        <w:t>Student Judicial Board</w:t>
      </w:r>
      <w:r w:rsidR="0065218F">
        <w:t>.</w:t>
      </w:r>
    </w:p>
    <w:p w14:paraId="73294BEC" w14:textId="77777777" w:rsidR="00FF1F26" w:rsidRPr="00FF1F26" w:rsidRDefault="00FF1F26" w:rsidP="00183944">
      <w:pPr>
        <w:spacing w:before="17" w:line="240" w:lineRule="exact"/>
        <w:rPr>
          <w:sz w:val="24"/>
          <w:szCs w:val="24"/>
        </w:rPr>
      </w:pPr>
    </w:p>
    <w:p w14:paraId="125293F3" w14:textId="77777777" w:rsidR="00FF1F26" w:rsidRPr="00FF1F26" w:rsidRDefault="00325B25" w:rsidP="00183944">
      <w:r w:rsidRPr="00325B25">
        <w:rPr>
          <w:b/>
        </w:rPr>
        <w:t>Section 3.</w:t>
      </w:r>
      <w:r w:rsidR="00FF1F26" w:rsidRPr="00FF1F26">
        <w:t xml:space="preserve"> All elections must be conducted during four (4) consecutive days.</w:t>
      </w:r>
    </w:p>
    <w:p w14:paraId="05028475" w14:textId="77777777" w:rsidR="00FF1F26" w:rsidRPr="00FF1F26" w:rsidRDefault="00FF1F26" w:rsidP="00183944">
      <w:pPr>
        <w:spacing w:before="8" w:line="220" w:lineRule="exact"/>
        <w:rPr>
          <w:sz w:val="22"/>
          <w:szCs w:val="22"/>
        </w:rPr>
      </w:pPr>
    </w:p>
    <w:p w14:paraId="4CA0324D" w14:textId="50677B9B" w:rsidR="00FF1F26" w:rsidRPr="00FF1F26" w:rsidRDefault="00FF1F26" w:rsidP="5E31E8B0">
      <w:pPr>
        <w:ind w:right="467"/>
      </w:pPr>
      <w:r w:rsidRPr="52A52D11">
        <w:rPr>
          <w:b/>
          <w:bCs/>
        </w:rPr>
        <w:t xml:space="preserve">Section </w:t>
      </w:r>
      <w:r w:rsidR="00325B25" w:rsidRPr="52A52D11">
        <w:rPr>
          <w:b/>
          <w:bCs/>
        </w:rPr>
        <w:t>4</w:t>
      </w:r>
      <w:r w:rsidRPr="52A52D11">
        <w:rPr>
          <w:b/>
          <w:bCs/>
        </w:rPr>
        <w:t xml:space="preserve">. </w:t>
      </w:r>
      <w:r>
        <w:t xml:space="preserve">A run-off, if necessary, shall be completed within twenty-one (21) calendar days of the first day of the primary, and no write-in votes shall be allowed. If the </w:t>
      </w:r>
      <w:r w:rsidR="0D10484A" w:rsidRPr="0065218F">
        <w:t>Student Judicial Board</w:t>
      </w:r>
      <w:r w:rsidRPr="0065218F">
        <w:t xml:space="preserve"> </w:t>
      </w:r>
      <w:r>
        <w:t>deems extenuating circumstances exist, the run-off election may be postponed for up to seven (7) additional days.</w:t>
      </w:r>
    </w:p>
    <w:p w14:paraId="38B69DD9" w14:textId="77777777" w:rsidR="00FF1F26" w:rsidRPr="00FF1F26" w:rsidRDefault="00FF1F26" w:rsidP="00183944">
      <w:pPr>
        <w:spacing w:before="14" w:line="220" w:lineRule="exact"/>
        <w:rPr>
          <w:sz w:val="22"/>
          <w:szCs w:val="22"/>
        </w:rPr>
      </w:pPr>
    </w:p>
    <w:p w14:paraId="50D25A8F" w14:textId="77777777" w:rsidR="00FF1F26" w:rsidRPr="00FF1F26" w:rsidRDefault="00FF1F26" w:rsidP="00183944">
      <w:pPr>
        <w:spacing w:line="220" w:lineRule="exact"/>
        <w:ind w:right="1415"/>
      </w:pPr>
      <w:r w:rsidRPr="00FF1F26">
        <w:rPr>
          <w:b/>
        </w:rPr>
        <w:t xml:space="preserve">Section </w:t>
      </w:r>
      <w:r w:rsidR="00325B25">
        <w:rPr>
          <w:b/>
        </w:rPr>
        <w:t>5</w:t>
      </w:r>
      <w:r w:rsidRPr="00FF1F26">
        <w:rPr>
          <w:b/>
        </w:rPr>
        <w:t xml:space="preserve">. </w:t>
      </w:r>
      <w:r w:rsidRPr="00FF1F26">
        <w:t xml:space="preserve">Should any candidate be disqualified from an election, voters </w:t>
      </w:r>
      <w:proofErr w:type="gramStart"/>
      <w:r w:rsidRPr="00FF1F26">
        <w:t>shall</w:t>
      </w:r>
      <w:proofErr w:type="gramEnd"/>
      <w:r w:rsidRPr="00FF1F26">
        <w:t xml:space="preserve"> be informed about</w:t>
      </w:r>
      <w:r w:rsidR="00325B25">
        <w:t xml:space="preserve"> </w:t>
      </w:r>
      <w:r w:rsidRPr="00FF1F26">
        <w:t>the disqualification on the ballot.</w:t>
      </w:r>
    </w:p>
    <w:p w14:paraId="30E8F9CA" w14:textId="77777777" w:rsidR="00FF1F26" w:rsidRPr="00FF1F26" w:rsidRDefault="00FF1F26" w:rsidP="00183944">
      <w:pPr>
        <w:spacing w:before="7" w:line="220" w:lineRule="exact"/>
        <w:rPr>
          <w:sz w:val="22"/>
          <w:szCs w:val="22"/>
        </w:rPr>
      </w:pPr>
    </w:p>
    <w:p w14:paraId="74C38C0D" w14:textId="77777777" w:rsidR="00FF1F26" w:rsidRPr="00FF1F26" w:rsidRDefault="00FF1F26" w:rsidP="00183944">
      <w:r w:rsidRPr="00FF1F26">
        <w:rPr>
          <w:b/>
        </w:rPr>
        <w:t>Section</w:t>
      </w:r>
      <w:r w:rsidR="00325B25">
        <w:rPr>
          <w:b/>
        </w:rPr>
        <w:t xml:space="preserve"> 6</w:t>
      </w:r>
      <w:r w:rsidRPr="00FF1F26">
        <w:rPr>
          <w:b/>
        </w:rPr>
        <w:t xml:space="preserve">. </w:t>
      </w:r>
      <w:r w:rsidRPr="00FF1F26">
        <w:t xml:space="preserve">Since voting will be done through </w:t>
      </w:r>
      <w:r w:rsidR="00325B25">
        <w:t>my</w:t>
      </w:r>
      <w:r w:rsidRPr="00FF1F26">
        <w:t>MT, hours to vote, during the week of voting will</w:t>
      </w:r>
    </w:p>
    <w:p w14:paraId="0CE0CE7B" w14:textId="2CFDC8FE" w:rsidR="00FF1F26" w:rsidRPr="00FF1F26" w:rsidRDefault="00FF1F26" w:rsidP="5E31E8B0">
      <w:pPr>
        <w:ind w:right="222"/>
      </w:pPr>
      <w:r>
        <w:t xml:space="preserve">correspond to </w:t>
      </w:r>
      <w:proofErr w:type="spellStart"/>
      <w:r w:rsidR="00325B25">
        <w:t>my</w:t>
      </w:r>
      <w:r>
        <w:t>MT’s</w:t>
      </w:r>
      <w:proofErr w:type="spellEnd"/>
      <w:r>
        <w:t xml:space="preserve"> hours of operation. Any technical difficulty with the website that occurs that may affect voting accessibility must be communicated by the </w:t>
      </w:r>
      <w:r w:rsidR="6CE7A1B0" w:rsidRPr="0065218F">
        <w:t xml:space="preserve">Attorney General </w:t>
      </w:r>
      <w:r>
        <w:t>to the Student Body as soon as possible.</w:t>
      </w:r>
    </w:p>
    <w:p w14:paraId="275DEC9F" w14:textId="77777777" w:rsidR="00374BE9" w:rsidRDefault="00374BE9" w:rsidP="00374BE9">
      <w:pPr>
        <w:spacing w:before="10" w:line="260" w:lineRule="exact"/>
        <w:rPr>
          <w:b/>
          <w:sz w:val="12"/>
        </w:rPr>
      </w:pPr>
    </w:p>
    <w:p w14:paraId="594B627B" w14:textId="77777777" w:rsidR="00374BE9" w:rsidRPr="00374BE9" w:rsidRDefault="00374BE9" w:rsidP="00374BE9">
      <w:pPr>
        <w:spacing w:before="10" w:line="260" w:lineRule="exact"/>
        <w:jc w:val="center"/>
        <w:rPr>
          <w:b/>
          <w:szCs w:val="26"/>
        </w:rPr>
      </w:pPr>
      <w:r w:rsidRPr="00374BE9">
        <w:rPr>
          <w:b/>
          <w:szCs w:val="26"/>
        </w:rPr>
        <w:t>Article X (Homecoming Elections)</w:t>
      </w:r>
      <w:r>
        <w:rPr>
          <w:b/>
          <w:szCs w:val="26"/>
        </w:rPr>
        <w:br/>
      </w:r>
    </w:p>
    <w:p w14:paraId="3C0DF6E7" w14:textId="77777777" w:rsidR="00255176" w:rsidRPr="00B06BD6" w:rsidRDefault="00255176" w:rsidP="00183944">
      <w:pPr>
        <w:ind w:right="274"/>
      </w:pPr>
      <w:r w:rsidRPr="00B06BD6">
        <w:rPr>
          <w:b/>
        </w:rPr>
        <w:t xml:space="preserve">Section 1. </w:t>
      </w:r>
      <w:proofErr w:type="gramStart"/>
      <w:r w:rsidRPr="00B06BD6">
        <w:t>In order to</w:t>
      </w:r>
      <w:proofErr w:type="gramEnd"/>
      <w:r w:rsidRPr="00B06BD6">
        <w:t xml:space="preserve"> be eligible to be a candidate for Homecoming Court, a student must have earned at least sixty </w:t>
      </w:r>
      <w:r w:rsidRPr="00B06BD6">
        <w:rPr>
          <w:w w:val="99"/>
        </w:rPr>
        <w:t>(60)</w:t>
      </w:r>
      <w:r w:rsidRPr="00B06BD6">
        <w:t xml:space="preserve"> University accredited hours (excluding hours earned in developmental courses), and has at least a 2.</w:t>
      </w:r>
      <w:r w:rsidR="00351965" w:rsidRPr="00B06BD6">
        <w:t>5</w:t>
      </w:r>
      <w:r w:rsidRPr="00B06BD6">
        <w:t>0 cumulative grade point average by the candidacy application deadline</w:t>
      </w:r>
    </w:p>
    <w:p w14:paraId="7EC5DD2C" w14:textId="77777777" w:rsidR="00374BE9" w:rsidRPr="00B06BD6" w:rsidRDefault="00374BE9" w:rsidP="00183944">
      <w:pPr>
        <w:ind w:right="274"/>
      </w:pPr>
    </w:p>
    <w:p w14:paraId="07C2D859" w14:textId="5F290F17" w:rsidR="00374BE9" w:rsidRDefault="00374BE9" w:rsidP="52A52D11">
      <w:pPr>
        <w:spacing w:before="98"/>
        <w:ind w:right="183"/>
      </w:pPr>
      <w:r w:rsidRPr="52A52D11">
        <w:rPr>
          <w:b/>
          <w:bCs/>
        </w:rPr>
        <w:t xml:space="preserve">Section 2. </w:t>
      </w:r>
      <w:r>
        <w:t xml:space="preserve">Students shall be required to file a completed candidacy application as approved by the </w:t>
      </w:r>
      <w:r w:rsidR="2A7F2E79" w:rsidRPr="00E56762">
        <w:t>Student Judicial Board</w:t>
      </w:r>
      <w:r>
        <w:t>. The deadline for all forms to be turned in shall be 4:00 p.m. twenty-one (21) calendar days before the election. All candidates’ applications must be returned to the Student Government Association office. The official time clock will be the clock located in the main Student Government Association office. Any application received after the deadline will not be accepted.</w:t>
      </w:r>
    </w:p>
    <w:p w14:paraId="7FD14881" w14:textId="013B0AA4" w:rsidR="00700FC5" w:rsidRPr="007504DD" w:rsidRDefault="00700FC5" w:rsidP="00374BE9">
      <w:pPr>
        <w:spacing w:before="98"/>
        <w:ind w:right="183"/>
        <w:rPr>
          <w:b/>
          <w:bCs/>
        </w:rPr>
      </w:pPr>
      <w:r w:rsidRPr="007504DD">
        <w:rPr>
          <w:b/>
          <w:bCs/>
        </w:rPr>
        <w:lastRenderedPageBreak/>
        <w:t xml:space="preserve">Section 3. </w:t>
      </w:r>
    </w:p>
    <w:p w14:paraId="062535A4" w14:textId="0B90AABD" w:rsidR="00700FC5" w:rsidRDefault="00700FC5" w:rsidP="00700FC5">
      <w:pPr>
        <w:pStyle w:val="ListParagraph"/>
        <w:numPr>
          <w:ilvl w:val="0"/>
          <w:numId w:val="1"/>
        </w:numPr>
        <w:spacing w:before="98"/>
        <w:ind w:right="183"/>
      </w:pPr>
      <w:r>
        <w:t xml:space="preserve">All homecoming candidates must sign an agreement in their candidacy application that they must complete a community service requirement </w:t>
      </w:r>
      <w:proofErr w:type="gramStart"/>
      <w:r>
        <w:t>in the event that</w:t>
      </w:r>
      <w:proofErr w:type="gramEnd"/>
      <w:r>
        <w:t xml:space="preserve"> they are crowned Homecoming King/Queen.</w:t>
      </w:r>
    </w:p>
    <w:p w14:paraId="476ABE98" w14:textId="0F286C35" w:rsidR="00700FC5" w:rsidRDefault="00700FC5" w:rsidP="00700FC5">
      <w:pPr>
        <w:pStyle w:val="ListParagraph"/>
        <w:numPr>
          <w:ilvl w:val="0"/>
          <w:numId w:val="1"/>
        </w:numPr>
        <w:spacing w:before="98"/>
        <w:ind w:right="183"/>
      </w:pPr>
      <w:r>
        <w:t xml:space="preserve">Upon being crowned, the Homecoming King/Queen shall be required to complete </w:t>
      </w:r>
      <w:proofErr w:type="gramStart"/>
      <w:r>
        <w:t>up</w:t>
      </w:r>
      <w:proofErr w:type="gramEnd"/>
      <w:r>
        <w:t xml:space="preserve"> a minimum of five (5) </w:t>
      </w:r>
      <w:proofErr w:type="spellStart"/>
      <w:proofErr w:type="gramStart"/>
      <w:r>
        <w:t>pre approved</w:t>
      </w:r>
      <w:proofErr w:type="spellEnd"/>
      <w:proofErr w:type="gramEnd"/>
      <w:r>
        <w:t xml:space="preserve"> service hours on campus or in the community, as well as make official appearances at events as deemed appropriate by the Homecoming Advisor. The service hour requirement shall be completed before their graduation or before the crowning of the next Homecoming Royalty, whichever comes first. </w:t>
      </w:r>
    </w:p>
    <w:p w14:paraId="5650A265" w14:textId="45AF3A80" w:rsidR="00700FC5" w:rsidRDefault="00700FC5" w:rsidP="00700FC5">
      <w:pPr>
        <w:pStyle w:val="ListParagraph"/>
        <w:numPr>
          <w:ilvl w:val="0"/>
          <w:numId w:val="1"/>
        </w:numPr>
        <w:spacing w:before="98"/>
        <w:ind w:right="183"/>
      </w:pPr>
      <w:r>
        <w:t>The Homecoming King/Queen shall submit verification of their completed hours, signed by a volunteer supervisor, to the Homecoming Advisor to be approved and to track their progress.</w:t>
      </w:r>
    </w:p>
    <w:p w14:paraId="0E98CCB5" w14:textId="47A86804" w:rsidR="00700FC5" w:rsidRPr="00B06BD6" w:rsidRDefault="00700FC5" w:rsidP="00700FC5">
      <w:pPr>
        <w:pStyle w:val="ListParagraph"/>
        <w:numPr>
          <w:ilvl w:val="0"/>
          <w:numId w:val="1"/>
        </w:numPr>
        <w:spacing w:before="98"/>
        <w:ind w:right="183"/>
      </w:pPr>
      <w:r>
        <w:t>As an incentive for completing this requirement, Homecoming Royality shall be awarded a commemorative stole displaying their title to wear to their commencement ceremony.</w:t>
      </w:r>
    </w:p>
    <w:p w14:paraId="58F28F72" w14:textId="77777777" w:rsidR="00374BE9" w:rsidRPr="00B06BD6" w:rsidRDefault="00374BE9" w:rsidP="00374BE9">
      <w:pPr>
        <w:spacing w:before="13" w:line="220" w:lineRule="exact"/>
        <w:rPr>
          <w:sz w:val="22"/>
          <w:szCs w:val="22"/>
        </w:rPr>
      </w:pPr>
    </w:p>
    <w:p w14:paraId="4F1E7EF3" w14:textId="5B5B3C28" w:rsidR="00700FC5" w:rsidRDefault="00374BE9" w:rsidP="00700FC5">
      <w:pPr>
        <w:spacing w:line="220" w:lineRule="exact"/>
        <w:ind w:right="167"/>
      </w:pPr>
      <w:r w:rsidRPr="00B06BD6">
        <w:rPr>
          <w:b/>
        </w:rPr>
        <w:t xml:space="preserve">Section </w:t>
      </w:r>
      <w:r w:rsidR="00700FC5">
        <w:rPr>
          <w:b/>
        </w:rPr>
        <w:t>4</w:t>
      </w:r>
      <w:r w:rsidRPr="00B06BD6">
        <w:rPr>
          <w:b/>
        </w:rPr>
        <w:t xml:space="preserve">. </w:t>
      </w:r>
      <w:r w:rsidRPr="00B06BD6">
        <w:t xml:space="preserve">Homecoming King/Queen Candidates shall be required to follow the sign guidelines used for other elections which are outlined in Article V, Section </w:t>
      </w:r>
      <w:r w:rsidR="00611203">
        <w:t>5. For Homecoming Elections, no yard signs may be used in any way. Use of yard signs is grounds for immediate disqualificatio</w:t>
      </w:r>
      <w:r w:rsidR="009D5B3B">
        <w:t>n</w:t>
      </w:r>
      <w:r w:rsidR="00700FC5">
        <w:t>.</w:t>
      </w:r>
    </w:p>
    <w:p w14:paraId="18189B88" w14:textId="77777777" w:rsidR="00FC3A7F" w:rsidRDefault="00FC3A7F" w:rsidP="00700FC5">
      <w:pPr>
        <w:spacing w:line="220" w:lineRule="exact"/>
        <w:ind w:right="167"/>
      </w:pPr>
    </w:p>
    <w:p w14:paraId="77D55A35" w14:textId="77777777" w:rsidR="00FC3A7F" w:rsidRPr="00B06BD6" w:rsidRDefault="00FC3A7F" w:rsidP="00FC3A7F">
      <w:pPr>
        <w:ind w:right="278"/>
      </w:pPr>
      <w:r w:rsidRPr="52A52D11">
        <w:rPr>
          <w:b/>
          <w:bCs/>
        </w:rPr>
        <w:t xml:space="preserve">Section 5. </w:t>
      </w:r>
      <w:r>
        <w:t xml:space="preserve">The candidates for Homecoming King and Queen who receive a plurality of votes shall be elected king and queen. The candidates who place second, third, fourth and fifth in </w:t>
      </w:r>
      <w:proofErr w:type="gramStart"/>
      <w:r>
        <w:t>the voting</w:t>
      </w:r>
      <w:proofErr w:type="gramEnd"/>
      <w:r>
        <w:t xml:space="preserve"> shall comprise the remainder of the Homecoming Court. In the event of a tie between the top two (2) candidates, the </w:t>
      </w:r>
      <w:r w:rsidRPr="00E56762">
        <w:t xml:space="preserve">Student Judicial Board </w:t>
      </w:r>
      <w:r>
        <w:t>will schedule a run-off Election to determine king and/or queen. If more than one (1) candidate is tied for the last available position, the Homecoming Court will be extended.</w:t>
      </w:r>
    </w:p>
    <w:p w14:paraId="4EF2A242" w14:textId="77777777" w:rsidR="00FC3A7F" w:rsidRPr="00B06BD6" w:rsidRDefault="00FC3A7F" w:rsidP="00FC3A7F">
      <w:pPr>
        <w:spacing w:before="10" w:line="220" w:lineRule="exact"/>
        <w:rPr>
          <w:sz w:val="22"/>
          <w:szCs w:val="22"/>
        </w:rPr>
      </w:pPr>
    </w:p>
    <w:p w14:paraId="4D479352" w14:textId="77777777" w:rsidR="00FC3A7F" w:rsidRPr="00B06BD6" w:rsidRDefault="00FC3A7F" w:rsidP="00FC3A7F">
      <w:pPr>
        <w:ind w:right="815"/>
      </w:pPr>
      <w:r w:rsidRPr="52A52D11">
        <w:rPr>
          <w:b/>
          <w:bCs/>
        </w:rPr>
        <w:t xml:space="preserve">Section 6. </w:t>
      </w:r>
      <w:r w:rsidRPr="00E56762">
        <w:t>All votes shall be counted as soon as possible upon the expired designation time of voting on myMT. Votes shall be counted in the presence of the Attorney General, at least two members of the Student Judicial Board, the Student Government Association Advisor, and his or her designee.</w:t>
      </w:r>
    </w:p>
    <w:p w14:paraId="4DEB865B" w14:textId="77777777" w:rsidR="00FC3A7F" w:rsidRPr="00B06BD6" w:rsidRDefault="00FC3A7F" w:rsidP="00FC3A7F">
      <w:pPr>
        <w:spacing w:before="9" w:line="220" w:lineRule="exact"/>
        <w:rPr>
          <w:sz w:val="22"/>
          <w:szCs w:val="22"/>
        </w:rPr>
      </w:pPr>
    </w:p>
    <w:p w14:paraId="5F8E3B88" w14:textId="77777777" w:rsidR="00FC3A7F" w:rsidRPr="00255176" w:rsidRDefault="00FC3A7F" w:rsidP="00FC3A7F">
      <w:pPr>
        <w:ind w:right="221"/>
      </w:pPr>
      <w:r w:rsidRPr="00B06BD6">
        <w:rPr>
          <w:b/>
        </w:rPr>
        <w:t xml:space="preserve">Section </w:t>
      </w:r>
      <w:r>
        <w:rPr>
          <w:b/>
        </w:rPr>
        <w:t>7</w:t>
      </w:r>
      <w:r w:rsidRPr="00B06BD6">
        <w:rPr>
          <w:b/>
        </w:rPr>
        <w:t xml:space="preserve">. </w:t>
      </w:r>
      <w:r w:rsidRPr="00B06BD6">
        <w:t>Following the Election the names of the candidates obtaining the top five (5) positions in the election shall be made public and shall be announced in alphabetical order. At halftime of the Homecoming Football game, the Homecoming Court will be announced in alphabetical order, with the Queen and King being announced after the Court is on the field.</w:t>
      </w:r>
    </w:p>
    <w:p w14:paraId="6E8EAE83" w14:textId="77777777" w:rsidR="00FC3A7F" w:rsidRPr="00255176" w:rsidRDefault="00FC3A7F" w:rsidP="00FC3A7F">
      <w:pPr>
        <w:spacing w:before="12" w:line="240" w:lineRule="exact"/>
        <w:rPr>
          <w:sz w:val="24"/>
          <w:szCs w:val="24"/>
        </w:rPr>
      </w:pPr>
    </w:p>
    <w:p w14:paraId="72C9DD2F" w14:textId="77777777" w:rsidR="00FC3A7F" w:rsidRPr="00255176" w:rsidRDefault="00FC3A7F" w:rsidP="00FC3A7F">
      <w:pPr>
        <w:ind w:left="3668" w:right="3634"/>
      </w:pPr>
      <w:r w:rsidRPr="00255176">
        <w:rPr>
          <w:b/>
        </w:rPr>
        <w:t>Article XI (Referendums)</w:t>
      </w:r>
    </w:p>
    <w:p w14:paraId="45374F2E" w14:textId="77777777" w:rsidR="00FC3A7F" w:rsidRPr="00255176" w:rsidRDefault="00FC3A7F" w:rsidP="00FC3A7F">
      <w:pPr>
        <w:spacing w:before="10" w:line="220" w:lineRule="exact"/>
        <w:rPr>
          <w:sz w:val="22"/>
          <w:szCs w:val="22"/>
        </w:rPr>
      </w:pPr>
    </w:p>
    <w:p w14:paraId="75E58255" w14:textId="77777777" w:rsidR="00FC3A7F" w:rsidRPr="00255176" w:rsidRDefault="00FC3A7F" w:rsidP="00FC3A7F">
      <w:pPr>
        <w:spacing w:line="220" w:lineRule="exact"/>
        <w:ind w:right="271"/>
        <w:jc w:val="both"/>
      </w:pPr>
      <w:r w:rsidRPr="5E31E8B0">
        <w:rPr>
          <w:b/>
          <w:bCs/>
        </w:rPr>
        <w:t xml:space="preserve">Section 1. </w:t>
      </w:r>
      <w:r>
        <w:t xml:space="preserve">The </w:t>
      </w:r>
      <w:r w:rsidRPr="00E56762">
        <w:t xml:space="preserve">Attorney General </w:t>
      </w:r>
      <w:r>
        <w:t>shall make all referenda public, at least fourteen (14) calendar days prior to the election.</w:t>
      </w:r>
    </w:p>
    <w:p w14:paraId="00C5E2EE" w14:textId="77777777" w:rsidR="00FC3A7F" w:rsidRPr="00255176" w:rsidRDefault="00FC3A7F" w:rsidP="00FC3A7F">
      <w:pPr>
        <w:spacing w:before="9" w:line="220" w:lineRule="exact"/>
        <w:jc w:val="both"/>
        <w:rPr>
          <w:sz w:val="22"/>
          <w:szCs w:val="22"/>
        </w:rPr>
      </w:pPr>
    </w:p>
    <w:p w14:paraId="429F753D" w14:textId="77777777" w:rsidR="00FC3A7F" w:rsidRPr="00255176" w:rsidRDefault="00FC3A7F" w:rsidP="00FC3A7F">
      <w:pPr>
        <w:ind w:left="1"/>
        <w:jc w:val="both"/>
      </w:pPr>
      <w:r w:rsidRPr="00255176">
        <w:rPr>
          <w:b/>
        </w:rPr>
        <w:t xml:space="preserve">Section 2. </w:t>
      </w:r>
      <w:r w:rsidRPr="00255176">
        <w:t>Voters shall cast ballots either “for” or “against” or “yes” or “no” to the issue in question, and “for”</w:t>
      </w:r>
    </w:p>
    <w:p w14:paraId="7A618883" w14:textId="77777777" w:rsidR="00FC3A7F" w:rsidRPr="00255176" w:rsidRDefault="00FC3A7F" w:rsidP="00FC3A7F">
      <w:pPr>
        <w:jc w:val="both"/>
      </w:pPr>
      <w:r w:rsidRPr="00255176">
        <w:t>shall be listed before “against” and “yes” shall be listed before “no”.</w:t>
      </w:r>
    </w:p>
    <w:p w14:paraId="0ABF0FB7" w14:textId="77777777" w:rsidR="00FC3A7F" w:rsidRPr="00255176" w:rsidRDefault="00FC3A7F" w:rsidP="00FC3A7F">
      <w:pPr>
        <w:spacing w:before="8" w:line="220" w:lineRule="exact"/>
        <w:jc w:val="both"/>
        <w:rPr>
          <w:sz w:val="22"/>
          <w:szCs w:val="22"/>
        </w:rPr>
      </w:pPr>
    </w:p>
    <w:p w14:paraId="5ECA9859" w14:textId="77777777" w:rsidR="00FC3A7F" w:rsidRDefault="00FC3A7F" w:rsidP="00FC3A7F">
      <w:pPr>
        <w:ind w:left="1" w:right="67"/>
        <w:jc w:val="both"/>
      </w:pPr>
      <w:r w:rsidRPr="00255176">
        <w:rPr>
          <w:b/>
        </w:rPr>
        <w:t xml:space="preserve">Section 3. </w:t>
      </w:r>
      <w:r w:rsidRPr="00255176">
        <w:t>The Student Government Association may have a referendum placed on the ballot by passing legislation in the Senate with a two-thirds vote at 1 regular meeting except for referendum which would change the Student Government Association Constitution. Referendum changing the Student Government Association Constitution may be placed on the ballot by passing legislation in the Senate with a two-thirds vote at 2 regular meetings.</w:t>
      </w:r>
    </w:p>
    <w:p w14:paraId="1D43895E" w14:textId="77777777" w:rsidR="00FC3A7F" w:rsidRDefault="00FC3A7F" w:rsidP="00FC3A7F">
      <w:pPr>
        <w:ind w:left="1" w:right="67"/>
        <w:jc w:val="both"/>
      </w:pPr>
    </w:p>
    <w:p w14:paraId="45420E68" w14:textId="2D95E0BA" w:rsidR="00700FC5" w:rsidRPr="00700FC5" w:rsidRDefault="00FC3A7F" w:rsidP="007504DD">
      <w:pPr>
        <w:spacing w:line="220" w:lineRule="exact"/>
        <w:ind w:right="364"/>
      </w:pPr>
      <w:r w:rsidRPr="00255176">
        <w:rPr>
          <w:b/>
        </w:rPr>
        <w:t xml:space="preserve">Section 4. </w:t>
      </w:r>
      <w:r w:rsidRPr="00255176">
        <w:t>Any student may submit proposed legislation with a petition of at least one hundred fifty (150) names, signatures, and M numbers of currently enrolled MTSU students</w:t>
      </w:r>
      <w:r w:rsidR="007504DD">
        <w:t>.</w:t>
      </w:r>
    </w:p>
    <w:p w14:paraId="66AA8AD9" w14:textId="77777777" w:rsidR="00700FC5" w:rsidRPr="00700FC5" w:rsidRDefault="00700FC5" w:rsidP="00700FC5"/>
    <w:p w14:paraId="35B65A99" w14:textId="77777777" w:rsidR="00700FC5" w:rsidRPr="00700FC5" w:rsidRDefault="00700FC5" w:rsidP="00700FC5"/>
    <w:p w14:paraId="46A1A943" w14:textId="77777777" w:rsidR="00A861D9" w:rsidRPr="00351965" w:rsidRDefault="00A861D9" w:rsidP="00A861D9">
      <w:pPr>
        <w:ind w:right="3311" w:firstLine="199"/>
        <w:jc w:val="center"/>
      </w:pPr>
      <w:r>
        <w:rPr>
          <w:b/>
        </w:rPr>
        <w:t xml:space="preserve">                                                          </w:t>
      </w:r>
      <w:r w:rsidRPr="00351965">
        <w:rPr>
          <w:b/>
        </w:rPr>
        <w:t>Article XII (Violation Complaint)</w:t>
      </w:r>
    </w:p>
    <w:p w14:paraId="42E75312" w14:textId="77777777" w:rsidR="00A861D9" w:rsidRPr="00351965" w:rsidRDefault="00A861D9" w:rsidP="00A861D9">
      <w:pPr>
        <w:spacing w:before="3" w:line="220" w:lineRule="exact"/>
        <w:rPr>
          <w:sz w:val="22"/>
          <w:szCs w:val="22"/>
        </w:rPr>
      </w:pPr>
    </w:p>
    <w:p w14:paraId="3F6AAA50" w14:textId="77777777" w:rsidR="00A861D9" w:rsidRPr="00351965" w:rsidRDefault="00A861D9" w:rsidP="00A861D9">
      <w:pPr>
        <w:ind w:right="83" w:hanging="1"/>
      </w:pPr>
      <w:r w:rsidRPr="52A52D11">
        <w:rPr>
          <w:b/>
          <w:bCs/>
        </w:rPr>
        <w:t>Section 1</w:t>
      </w:r>
      <w:r>
        <w:t xml:space="preserve">. Any student may protest an alleged violation of the Electoral Act or policies in written form to the </w:t>
      </w:r>
      <w:r w:rsidRPr="00E56762">
        <w:t xml:space="preserve">Attorney General within twenty-four (24) </w:t>
      </w:r>
      <w:r>
        <w:t xml:space="preserve">hours of the alleged violation during regular office hours of the Student Government Association Office, 8:00am – 4:30pm CST. The </w:t>
      </w:r>
      <w:r w:rsidRPr="00E56762">
        <w:t xml:space="preserve">Student Judicial Board </w:t>
      </w:r>
      <w:r>
        <w:t>shall convene within two (2) school days to consider the complaint and to determine what action may be taken.</w:t>
      </w:r>
    </w:p>
    <w:p w14:paraId="7A14918E" w14:textId="77777777" w:rsidR="00A861D9" w:rsidRPr="00351965" w:rsidRDefault="00A861D9" w:rsidP="00A861D9">
      <w:pPr>
        <w:spacing w:before="11" w:line="220" w:lineRule="exact"/>
        <w:rPr>
          <w:sz w:val="22"/>
          <w:szCs w:val="22"/>
        </w:rPr>
      </w:pPr>
    </w:p>
    <w:p w14:paraId="0220F445" w14:textId="77777777" w:rsidR="00A861D9" w:rsidRPr="00E56762" w:rsidRDefault="00A861D9" w:rsidP="00A861D9">
      <w:pPr>
        <w:ind w:right="324"/>
      </w:pPr>
      <w:r w:rsidRPr="52A52D11">
        <w:rPr>
          <w:b/>
          <w:bCs/>
        </w:rPr>
        <w:t>Section 2</w:t>
      </w:r>
      <w:r>
        <w:t xml:space="preserve">. Should the </w:t>
      </w:r>
      <w:r w:rsidRPr="00E56762">
        <w:t>Attorney General receive a complaint alleging a violation of this Act, that candidate shall be called before the Student Judicial Board for investigation of the complaint, and sanctions if necessary. The Student Judicial Board will act as the hearing body and will be required to follow procedures listed below:</w:t>
      </w:r>
    </w:p>
    <w:p w14:paraId="45479BF6" w14:textId="77777777" w:rsidR="00A861D9" w:rsidRPr="00E56762" w:rsidRDefault="00A861D9" w:rsidP="00A861D9">
      <w:pPr>
        <w:ind w:right="324"/>
      </w:pPr>
    </w:p>
    <w:p w14:paraId="6736FC3E" w14:textId="77777777" w:rsidR="00A861D9" w:rsidRPr="00E56762" w:rsidRDefault="00A861D9" w:rsidP="00A861D9">
      <w:pPr>
        <w:ind w:left="718" w:right="171" w:firstLine="2"/>
      </w:pPr>
      <w:r w:rsidRPr="00E56762">
        <w:rPr>
          <w:b/>
          <w:bCs/>
          <w:w w:val="99"/>
        </w:rPr>
        <w:t>A.</w:t>
      </w:r>
      <w:r w:rsidRPr="00E56762">
        <w:rPr>
          <w:b/>
          <w:bCs/>
        </w:rPr>
        <w:t xml:space="preserve"> </w:t>
      </w:r>
      <w:r w:rsidRPr="00E56762">
        <w:t xml:space="preserve">The Student Government Association Attorney General will represent the interests of the Student Government Association at the hearing. If the Attorney General files a complaint alleging a violation, they must recuse themselves from presiding over the hearing. </w:t>
      </w:r>
      <w:proofErr w:type="gramStart"/>
      <w:r w:rsidRPr="00E56762">
        <w:t>In the event that</w:t>
      </w:r>
      <w:proofErr w:type="gramEnd"/>
      <w:r w:rsidRPr="00E56762">
        <w:t xml:space="preserve"> the Attorney General cannot preside over the hearing, the Student Government Association President will serve in his/her absence, followed by the succession of officers outlined in the Student Government Association Constitution, excluding those who are running in the election.</w:t>
      </w:r>
    </w:p>
    <w:p w14:paraId="4377B921" w14:textId="77777777" w:rsidR="00A861D9" w:rsidRPr="00351965" w:rsidRDefault="00A861D9" w:rsidP="00A861D9">
      <w:pPr>
        <w:spacing w:before="13" w:line="220" w:lineRule="exact"/>
        <w:rPr>
          <w:sz w:val="22"/>
          <w:szCs w:val="22"/>
        </w:rPr>
      </w:pPr>
    </w:p>
    <w:p w14:paraId="63060253" w14:textId="77777777" w:rsidR="00A861D9" w:rsidRPr="00351965" w:rsidRDefault="00A861D9" w:rsidP="00A861D9">
      <w:pPr>
        <w:spacing w:line="220" w:lineRule="exact"/>
        <w:ind w:left="719" w:right="1050" w:hanging="1"/>
      </w:pPr>
      <w:r w:rsidRPr="00351965">
        <w:rPr>
          <w:b/>
          <w:w w:val="99"/>
        </w:rPr>
        <w:lastRenderedPageBreak/>
        <w:t>B.</w:t>
      </w:r>
      <w:r w:rsidRPr="00351965">
        <w:rPr>
          <w:b/>
        </w:rPr>
        <w:t xml:space="preserve"> </w:t>
      </w:r>
      <w:r w:rsidRPr="00351965">
        <w:t>Candidate should be given written notice of the alleged complaint and the facts purported to support that complaint.</w:t>
      </w:r>
    </w:p>
    <w:p w14:paraId="78941419" w14:textId="77777777" w:rsidR="00A861D9" w:rsidRPr="00351965" w:rsidRDefault="00A861D9" w:rsidP="00A861D9">
      <w:pPr>
        <w:spacing w:before="7" w:line="220" w:lineRule="exact"/>
        <w:rPr>
          <w:sz w:val="22"/>
          <w:szCs w:val="22"/>
        </w:rPr>
      </w:pPr>
    </w:p>
    <w:p w14:paraId="63D3FD23" w14:textId="77777777" w:rsidR="00A861D9" w:rsidRPr="00351965" w:rsidRDefault="00A861D9" w:rsidP="00A861D9">
      <w:pPr>
        <w:ind w:left="719"/>
      </w:pPr>
      <w:r w:rsidRPr="00351965">
        <w:rPr>
          <w:b/>
          <w:w w:val="99"/>
        </w:rPr>
        <w:t>C.</w:t>
      </w:r>
      <w:r>
        <w:rPr>
          <w:b/>
        </w:rPr>
        <w:t xml:space="preserve"> </w:t>
      </w:r>
      <w:r w:rsidRPr="00351965">
        <w:t>Candidate shall have the opportunity to present evidence or witnesses on his/her behalf.</w:t>
      </w:r>
    </w:p>
    <w:p w14:paraId="56A323DF" w14:textId="77777777" w:rsidR="00A861D9" w:rsidRPr="00351965" w:rsidRDefault="00A861D9" w:rsidP="00A861D9">
      <w:pPr>
        <w:spacing w:before="11" w:line="220" w:lineRule="exact"/>
        <w:rPr>
          <w:sz w:val="22"/>
          <w:szCs w:val="22"/>
        </w:rPr>
      </w:pPr>
    </w:p>
    <w:p w14:paraId="4BA3FB07" w14:textId="77777777" w:rsidR="00A861D9" w:rsidRPr="00351965" w:rsidRDefault="00A861D9" w:rsidP="00A861D9">
      <w:pPr>
        <w:ind w:left="719" w:right="270"/>
      </w:pPr>
      <w:r w:rsidRPr="52A52D11">
        <w:rPr>
          <w:b/>
          <w:bCs/>
          <w:w w:val="99"/>
        </w:rPr>
        <w:t>D.</w:t>
      </w:r>
      <w:r w:rsidRPr="52A52D11">
        <w:rPr>
          <w:b/>
          <w:bCs/>
        </w:rPr>
        <w:t xml:space="preserve"> </w:t>
      </w:r>
      <w:r w:rsidRPr="00351965">
        <w:t xml:space="preserve">The Attorney </w:t>
      </w:r>
      <w:proofErr w:type="gramStart"/>
      <w:r w:rsidRPr="00351965">
        <w:t>General,</w:t>
      </w:r>
      <w:proofErr w:type="gramEnd"/>
      <w:r w:rsidRPr="00351965">
        <w:t xml:space="preserve"> and candidate shall have the opportunity to question </w:t>
      </w:r>
      <w:proofErr w:type="gramStart"/>
      <w:r w:rsidRPr="00351965">
        <w:t>any and all</w:t>
      </w:r>
      <w:proofErr w:type="gramEnd"/>
      <w:r w:rsidRPr="00351965">
        <w:t xml:space="preserve"> </w:t>
      </w:r>
      <w:proofErr w:type="gramStart"/>
      <w:r w:rsidRPr="00351965">
        <w:t>persons</w:t>
      </w:r>
      <w:proofErr w:type="gramEnd"/>
      <w:r w:rsidRPr="00351965">
        <w:t xml:space="preserve"> who have evidence relevant to the complaint.</w:t>
      </w:r>
    </w:p>
    <w:p w14:paraId="6CE20D4A" w14:textId="77777777" w:rsidR="00A861D9" w:rsidRDefault="00A861D9" w:rsidP="00A861D9">
      <w:pPr>
        <w:spacing w:line="200" w:lineRule="exact"/>
        <w:ind w:left="119" w:firstLine="600"/>
        <w:rPr>
          <w:b/>
          <w:highlight w:val="yellow"/>
        </w:rPr>
      </w:pPr>
    </w:p>
    <w:p w14:paraId="3724B03E" w14:textId="77777777" w:rsidR="00A861D9" w:rsidRPr="00351965" w:rsidRDefault="00A861D9" w:rsidP="00A861D9">
      <w:pPr>
        <w:spacing w:line="200" w:lineRule="exact"/>
        <w:ind w:left="119" w:firstLine="600"/>
      </w:pPr>
      <w:r w:rsidRPr="00351965">
        <w:rPr>
          <w:b/>
        </w:rPr>
        <w:t xml:space="preserve">E. </w:t>
      </w:r>
      <w:r w:rsidRPr="00351965">
        <w:t xml:space="preserve">Both complainant and </w:t>
      </w:r>
      <w:proofErr w:type="gramStart"/>
      <w:r w:rsidRPr="00351965">
        <w:t>candidate</w:t>
      </w:r>
      <w:proofErr w:type="gramEnd"/>
      <w:r w:rsidRPr="00351965">
        <w:t xml:space="preserve"> will have the opportunity to summarize the evidence for benefit of the</w:t>
      </w:r>
    </w:p>
    <w:p w14:paraId="158A04C8" w14:textId="77777777" w:rsidR="00A861D9" w:rsidRPr="0065218F" w:rsidRDefault="00A861D9" w:rsidP="00A861D9">
      <w:pPr>
        <w:spacing w:before="1"/>
        <w:ind w:left="640" w:firstLine="79"/>
      </w:pPr>
      <w:r w:rsidRPr="0065218F">
        <w:t>Student Judicial Board.</w:t>
      </w:r>
    </w:p>
    <w:p w14:paraId="6AE6205B" w14:textId="77777777" w:rsidR="00A861D9" w:rsidRDefault="00A861D9" w:rsidP="00A861D9">
      <w:pPr>
        <w:spacing w:before="1"/>
        <w:ind w:left="640" w:firstLine="79"/>
      </w:pPr>
    </w:p>
    <w:p w14:paraId="197429A3" w14:textId="77777777" w:rsidR="00A861D9" w:rsidRDefault="00A861D9" w:rsidP="00A861D9">
      <w:pPr>
        <w:spacing w:before="1"/>
        <w:ind w:left="640" w:firstLine="79"/>
      </w:pPr>
      <w:r w:rsidRPr="52A52D11">
        <w:rPr>
          <w:b/>
          <w:bCs/>
        </w:rPr>
        <w:t>F.</w:t>
      </w:r>
      <w:r>
        <w:t xml:space="preserve"> All parties shall be </w:t>
      </w:r>
      <w:proofErr w:type="gramStart"/>
      <w:r>
        <w:t>dismissed</w:t>
      </w:r>
      <w:proofErr w:type="gramEnd"/>
      <w:r>
        <w:t xml:space="preserve"> and the </w:t>
      </w:r>
      <w:r w:rsidRPr="0065218F">
        <w:t xml:space="preserve">Student Judicial Board </w:t>
      </w:r>
      <w:r>
        <w:t>will deliberate the evidence, determine responsibility for the alleged complaint and issue sanctions if necessary</w:t>
      </w:r>
    </w:p>
    <w:p w14:paraId="186E1F52" w14:textId="77777777" w:rsidR="00A861D9" w:rsidRDefault="00A861D9" w:rsidP="00A861D9">
      <w:pPr>
        <w:spacing w:before="1"/>
        <w:ind w:left="640" w:firstLine="79"/>
      </w:pPr>
    </w:p>
    <w:p w14:paraId="53B43CBE" w14:textId="77777777" w:rsidR="00A861D9" w:rsidRDefault="00A861D9" w:rsidP="00A861D9">
      <w:pPr>
        <w:spacing w:before="1"/>
        <w:ind w:left="640" w:firstLine="79"/>
      </w:pPr>
      <w:r w:rsidRPr="00E10AE2">
        <w:rPr>
          <w:b/>
        </w:rPr>
        <w:t>G.</w:t>
      </w:r>
      <w:r>
        <w:t xml:space="preserve"> Parties will be called back to </w:t>
      </w:r>
      <w:proofErr w:type="gramStart"/>
      <w:r>
        <w:t>the hearing</w:t>
      </w:r>
      <w:proofErr w:type="gramEnd"/>
      <w:r>
        <w:t xml:space="preserve"> where the decision of the Election Commission shall be</w:t>
      </w:r>
    </w:p>
    <w:p w14:paraId="448B2874" w14:textId="77777777" w:rsidR="00A861D9" w:rsidRDefault="00A861D9" w:rsidP="00A861D9">
      <w:pPr>
        <w:spacing w:before="1"/>
        <w:ind w:left="640" w:firstLine="79"/>
      </w:pPr>
      <w:r>
        <w:t xml:space="preserve">announced. The </w:t>
      </w:r>
      <w:r w:rsidRPr="0065218F">
        <w:t xml:space="preserve">Student Judicial Board </w:t>
      </w:r>
      <w:r>
        <w:t>shall present their decision to the candidate in writing with signatures from the Attorney General, and the Student Government Association Advisor or his/her designee within 24 hours of the hearing</w:t>
      </w:r>
    </w:p>
    <w:p w14:paraId="299BC568" w14:textId="77777777" w:rsidR="00A861D9" w:rsidRDefault="00A861D9" w:rsidP="00A861D9">
      <w:pPr>
        <w:spacing w:before="1"/>
        <w:ind w:left="640" w:firstLine="79"/>
      </w:pPr>
    </w:p>
    <w:p w14:paraId="57F0E366" w14:textId="77777777" w:rsidR="00A861D9" w:rsidRDefault="00A861D9" w:rsidP="00A861D9">
      <w:pPr>
        <w:spacing w:before="1"/>
        <w:ind w:left="640" w:firstLine="79"/>
      </w:pPr>
      <w:r>
        <w:t xml:space="preserve">H. The Student Government Association Advisor or his/her designee shall </w:t>
      </w:r>
      <w:proofErr w:type="gramStart"/>
      <w:r>
        <w:t>be present at all times</w:t>
      </w:r>
      <w:proofErr w:type="gramEnd"/>
    </w:p>
    <w:p w14:paraId="4F5097DF" w14:textId="77777777" w:rsidR="00A861D9" w:rsidRDefault="00A861D9" w:rsidP="00A861D9">
      <w:pPr>
        <w:spacing w:before="1"/>
        <w:ind w:left="640" w:firstLine="79"/>
      </w:pPr>
    </w:p>
    <w:p w14:paraId="61DF1B5A" w14:textId="77777777" w:rsidR="00A861D9" w:rsidRDefault="00A861D9" w:rsidP="00A861D9">
      <w:pPr>
        <w:spacing w:before="1"/>
        <w:ind w:left="640" w:firstLine="79"/>
      </w:pPr>
      <w:r w:rsidRPr="52A52D11">
        <w:rPr>
          <w:b/>
          <w:bCs/>
        </w:rPr>
        <w:t>I.</w:t>
      </w:r>
      <w:r>
        <w:t xml:space="preserve"> Hearings before the </w:t>
      </w:r>
      <w:r w:rsidRPr="0065218F">
        <w:t xml:space="preserve">Student Judicial Board </w:t>
      </w:r>
      <w:r>
        <w:t>shall be recorded by an audio device and held for a minimum</w:t>
      </w:r>
    </w:p>
    <w:p w14:paraId="472947A0" w14:textId="77777777" w:rsidR="00A861D9" w:rsidRPr="00351965" w:rsidRDefault="00A861D9" w:rsidP="00A861D9">
      <w:pPr>
        <w:spacing w:before="1"/>
        <w:ind w:left="640" w:firstLine="79"/>
      </w:pPr>
      <w:proofErr w:type="gramStart"/>
      <w:r>
        <w:t>of</w:t>
      </w:r>
      <w:proofErr w:type="gramEnd"/>
      <w:r>
        <w:t xml:space="preserve"> one year.</w:t>
      </w:r>
    </w:p>
    <w:p w14:paraId="43365EB1" w14:textId="77777777" w:rsidR="00A861D9" w:rsidRDefault="00A861D9" w:rsidP="00A861D9">
      <w:pPr>
        <w:rPr>
          <w:strike/>
        </w:rPr>
      </w:pPr>
    </w:p>
    <w:p w14:paraId="17DB8B8A" w14:textId="77777777" w:rsidR="00A861D9" w:rsidRPr="0065218F" w:rsidRDefault="00A861D9" w:rsidP="00A861D9">
      <w:pPr>
        <w:spacing w:before="182"/>
        <w:ind w:right="1149"/>
      </w:pPr>
      <w:r w:rsidRPr="0065218F">
        <w:t>Section 3. The only basis for considering an appeal is the presentation of facts demonstrating either (1) an error in the procedures outlined in Article XII, Section 2, which prejudiced the outcome to the extent that the candidates or students were denied a fundamentally fair hearing, or (2) that the Student Judicial Board imposed an egregious sanction for the violation for which the individual was found responsible. An appeal must be submitted in writing to the Student Government Association Advisor, or his/her designee, within 24 hours of the Student Judicial Board’s decision.</w:t>
      </w:r>
    </w:p>
    <w:p w14:paraId="5C84DB70" w14:textId="77777777" w:rsidR="00A861D9" w:rsidRDefault="00A861D9" w:rsidP="00A861D9"/>
    <w:p w14:paraId="6FE33B44" w14:textId="77777777" w:rsidR="00A861D9" w:rsidRDefault="00A861D9" w:rsidP="00A861D9">
      <w:pPr>
        <w:rPr>
          <w:color w:val="FF0000"/>
        </w:rPr>
      </w:pPr>
    </w:p>
    <w:p w14:paraId="7B6588E6" w14:textId="77777777" w:rsidR="00A861D9" w:rsidRPr="00183944" w:rsidRDefault="00A861D9" w:rsidP="00A861D9">
      <w:pPr>
        <w:ind w:left="-199"/>
        <w:jc w:val="center"/>
      </w:pPr>
      <w:r w:rsidRPr="00183944">
        <w:rPr>
          <w:b/>
        </w:rPr>
        <w:t>Article XIII (Electoral Act Revisions)</w:t>
      </w:r>
    </w:p>
    <w:p w14:paraId="0141E0A9" w14:textId="31423AF5" w:rsidR="00A861D9" w:rsidRPr="00183944" w:rsidRDefault="00A861D9" w:rsidP="00A861D9">
      <w:pPr>
        <w:spacing w:before="56"/>
      </w:pPr>
      <w:r w:rsidRPr="00183944">
        <w:rPr>
          <w:b/>
        </w:rPr>
        <w:t xml:space="preserve">Section 1. </w:t>
      </w:r>
      <w:r w:rsidRPr="00183944">
        <w:t>This Act shall go into effect immediately upon its passage by the Student Government Senate.</w:t>
      </w:r>
    </w:p>
    <w:p w14:paraId="575465AC" w14:textId="69DB1C41" w:rsidR="00A861D9" w:rsidRDefault="00A861D9" w:rsidP="00A861D9">
      <w:pPr>
        <w:spacing w:before="56"/>
      </w:pPr>
      <w:r w:rsidRPr="00183944">
        <w:rPr>
          <w:b/>
        </w:rPr>
        <w:t xml:space="preserve">Section 2. </w:t>
      </w:r>
      <w:r w:rsidRPr="00183944">
        <w:t>All previous electoral legislation shall be null and void</w:t>
      </w:r>
    </w:p>
    <w:p w14:paraId="5BCD4CC1" w14:textId="3C8BDCB0" w:rsidR="00A861D9" w:rsidRDefault="00A861D9" w:rsidP="00A861D9">
      <w:pPr>
        <w:spacing w:before="56"/>
      </w:pPr>
    </w:p>
    <w:p w14:paraId="675CA4D8" w14:textId="77777777" w:rsidR="007504DD" w:rsidRDefault="007504DD" w:rsidP="00A861D9">
      <w:pPr>
        <w:spacing w:before="56"/>
      </w:pPr>
    </w:p>
    <w:p w14:paraId="6E06622D" w14:textId="77777777" w:rsidR="00A861D9" w:rsidRDefault="00A861D9" w:rsidP="00A861D9">
      <w:pPr>
        <w:spacing w:before="56"/>
      </w:pPr>
      <w:r>
        <w:rPr>
          <w:noProof/>
        </w:rPr>
        <w:drawing>
          <wp:anchor distT="0" distB="0" distL="114300" distR="114300" simplePos="0" relativeHeight="251659264" behindDoc="1" locked="0" layoutInCell="1" allowOverlap="1" wp14:anchorId="1307D734" wp14:editId="2ED795D9">
            <wp:simplePos x="0" y="0"/>
            <wp:positionH relativeFrom="margin">
              <wp:posOffset>5324475</wp:posOffset>
            </wp:positionH>
            <wp:positionV relativeFrom="paragraph">
              <wp:posOffset>-29845</wp:posOffset>
            </wp:positionV>
            <wp:extent cx="1238250" cy="1238250"/>
            <wp:effectExtent l="0" t="0" r="0" b="0"/>
            <wp:wrapTight wrapText="bothSides">
              <wp:wrapPolygon edited="0">
                <wp:start x="7311" y="0"/>
                <wp:lineTo x="4320" y="1329"/>
                <wp:lineTo x="665" y="4320"/>
                <wp:lineTo x="0" y="7311"/>
                <wp:lineTo x="0" y="13957"/>
                <wp:lineTo x="665" y="16948"/>
                <wp:lineTo x="5982" y="21268"/>
                <wp:lineTo x="7311" y="21268"/>
                <wp:lineTo x="13957" y="21268"/>
                <wp:lineTo x="15286" y="21268"/>
                <wp:lineTo x="20603" y="16948"/>
                <wp:lineTo x="21268" y="13957"/>
                <wp:lineTo x="21268" y="7311"/>
                <wp:lineTo x="20935" y="4652"/>
                <wp:lineTo x="16948" y="1329"/>
                <wp:lineTo x="13957" y="0"/>
                <wp:lineTo x="7311" y="0"/>
              </wp:wrapPolygon>
            </wp:wrapTight>
            <wp:docPr id="729677860" name="Picture 72967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p w14:paraId="7BFE3D44" w14:textId="1872E3D2" w:rsidR="00FC3A7F" w:rsidRPr="007504DD" w:rsidRDefault="00A861D9" w:rsidP="007504DD">
      <w:pPr>
        <w:sectPr w:rsidR="00FC3A7F" w:rsidRPr="007504DD" w:rsidSect="00FC3A7F">
          <w:pgSz w:w="12240" w:h="15840"/>
          <w:pgMar w:top="720" w:right="720" w:bottom="720" w:left="720" w:header="720" w:footer="720" w:gutter="0"/>
          <w:cols w:space="720"/>
          <w:docGrid w:linePitch="272"/>
        </w:sectPr>
      </w:pPr>
      <w:proofErr w:type="gramStart"/>
      <w:r w:rsidRPr="00852F4F">
        <w:rPr>
          <w:i/>
        </w:rPr>
        <w:t xml:space="preserve">Revised </w:t>
      </w:r>
      <w:r>
        <w:rPr>
          <w:i/>
        </w:rPr>
        <w:t xml:space="preserve"> 3</w:t>
      </w:r>
      <w:proofErr w:type="gramEnd"/>
      <w:r>
        <w:rPr>
          <w:i/>
        </w:rPr>
        <w:t>/6/2026</w:t>
      </w:r>
    </w:p>
    <w:p w14:paraId="22841203" w14:textId="77777777" w:rsidR="00255176" w:rsidRPr="00255176" w:rsidRDefault="00255176" w:rsidP="00183944">
      <w:pPr>
        <w:spacing w:before="3" w:line="100" w:lineRule="exact"/>
        <w:rPr>
          <w:sz w:val="11"/>
          <w:szCs w:val="11"/>
        </w:rPr>
      </w:pPr>
    </w:p>
    <w:sectPr w:rsidR="00255176" w:rsidRPr="00255176" w:rsidSect="002B18B4">
      <w:pgSz w:w="12240" w:h="15840"/>
      <w:pgMar w:top="1339" w:right="1426" w:bottom="288" w:left="1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CF6C" w14:textId="77777777" w:rsidR="00CC77B0" w:rsidRDefault="00CC77B0" w:rsidP="00700FC5">
      <w:r>
        <w:separator/>
      </w:r>
    </w:p>
  </w:endnote>
  <w:endnote w:type="continuationSeparator" w:id="0">
    <w:p w14:paraId="5B7EEBA7" w14:textId="77777777" w:rsidR="00CC77B0" w:rsidRDefault="00CC77B0" w:rsidP="007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3003" w14:textId="77777777" w:rsidR="00CC77B0" w:rsidRDefault="00CC77B0" w:rsidP="00700FC5">
      <w:r>
        <w:separator/>
      </w:r>
    </w:p>
  </w:footnote>
  <w:footnote w:type="continuationSeparator" w:id="0">
    <w:p w14:paraId="7362278A" w14:textId="77777777" w:rsidR="00CC77B0" w:rsidRDefault="00CC77B0" w:rsidP="0070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B6AFF"/>
    <w:multiLevelType w:val="hybridMultilevel"/>
    <w:tmpl w:val="72CC7320"/>
    <w:lvl w:ilvl="0" w:tplc="3788B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91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B4"/>
    <w:rsid w:val="00061B73"/>
    <w:rsid w:val="000A75AD"/>
    <w:rsid w:val="000F67F9"/>
    <w:rsid w:val="00183944"/>
    <w:rsid w:val="001C0DDA"/>
    <w:rsid w:val="00255176"/>
    <w:rsid w:val="00276235"/>
    <w:rsid w:val="002B18B4"/>
    <w:rsid w:val="002DDFD0"/>
    <w:rsid w:val="002E3739"/>
    <w:rsid w:val="00325B25"/>
    <w:rsid w:val="00351965"/>
    <w:rsid w:val="00353191"/>
    <w:rsid w:val="00370EE4"/>
    <w:rsid w:val="00374BE9"/>
    <w:rsid w:val="003C6C3C"/>
    <w:rsid w:val="0040254D"/>
    <w:rsid w:val="004A3358"/>
    <w:rsid w:val="004C1A30"/>
    <w:rsid w:val="004D146E"/>
    <w:rsid w:val="004E7625"/>
    <w:rsid w:val="005236BF"/>
    <w:rsid w:val="005F500D"/>
    <w:rsid w:val="00611203"/>
    <w:rsid w:val="0065218F"/>
    <w:rsid w:val="00694E48"/>
    <w:rsid w:val="006B264B"/>
    <w:rsid w:val="00700FC5"/>
    <w:rsid w:val="00711EF8"/>
    <w:rsid w:val="007504DD"/>
    <w:rsid w:val="00786D88"/>
    <w:rsid w:val="008254DA"/>
    <w:rsid w:val="00842DC6"/>
    <w:rsid w:val="00852F4F"/>
    <w:rsid w:val="008853C3"/>
    <w:rsid w:val="00891109"/>
    <w:rsid w:val="008A3EB7"/>
    <w:rsid w:val="00952B30"/>
    <w:rsid w:val="009D0DFB"/>
    <w:rsid w:val="009D5B3B"/>
    <w:rsid w:val="00A861D9"/>
    <w:rsid w:val="00A9180B"/>
    <w:rsid w:val="00B06BD6"/>
    <w:rsid w:val="00B43877"/>
    <w:rsid w:val="00C94690"/>
    <w:rsid w:val="00CC2898"/>
    <w:rsid w:val="00CC77B0"/>
    <w:rsid w:val="00D11927"/>
    <w:rsid w:val="00E10AE2"/>
    <w:rsid w:val="00E13BAE"/>
    <w:rsid w:val="00E56762"/>
    <w:rsid w:val="00E76867"/>
    <w:rsid w:val="00EEB75D"/>
    <w:rsid w:val="00F10FE3"/>
    <w:rsid w:val="00F12F28"/>
    <w:rsid w:val="00FC3A7F"/>
    <w:rsid w:val="00FF1F26"/>
    <w:rsid w:val="01485802"/>
    <w:rsid w:val="0239C7BB"/>
    <w:rsid w:val="0257FB11"/>
    <w:rsid w:val="02B99DED"/>
    <w:rsid w:val="02FAB390"/>
    <w:rsid w:val="03141910"/>
    <w:rsid w:val="03703784"/>
    <w:rsid w:val="03AB5809"/>
    <w:rsid w:val="03C4F3E1"/>
    <w:rsid w:val="0561572B"/>
    <w:rsid w:val="06993ACA"/>
    <w:rsid w:val="08003B2D"/>
    <w:rsid w:val="096E05E8"/>
    <w:rsid w:val="09BEEF57"/>
    <w:rsid w:val="09C6F765"/>
    <w:rsid w:val="0AC98FA2"/>
    <w:rsid w:val="0B4225D8"/>
    <w:rsid w:val="0D10484A"/>
    <w:rsid w:val="0D1F6ECA"/>
    <w:rsid w:val="0D6D3193"/>
    <w:rsid w:val="0E36126A"/>
    <w:rsid w:val="0E4578AC"/>
    <w:rsid w:val="0F3D7FC7"/>
    <w:rsid w:val="0FBEB147"/>
    <w:rsid w:val="108E37AB"/>
    <w:rsid w:val="116E509A"/>
    <w:rsid w:val="121A44CF"/>
    <w:rsid w:val="1278819D"/>
    <w:rsid w:val="12FCB0D1"/>
    <w:rsid w:val="13551178"/>
    <w:rsid w:val="164E0905"/>
    <w:rsid w:val="16CB7BD7"/>
    <w:rsid w:val="1716972D"/>
    <w:rsid w:val="192D45D8"/>
    <w:rsid w:val="19506973"/>
    <w:rsid w:val="19D2FB8F"/>
    <w:rsid w:val="1A49827B"/>
    <w:rsid w:val="1A553D95"/>
    <w:rsid w:val="1B3ACD4F"/>
    <w:rsid w:val="1B4BA860"/>
    <w:rsid w:val="1DD897C4"/>
    <w:rsid w:val="1E6B955C"/>
    <w:rsid w:val="1F55F1CD"/>
    <w:rsid w:val="20112C93"/>
    <w:rsid w:val="20A97048"/>
    <w:rsid w:val="20E4ACE5"/>
    <w:rsid w:val="22B1237E"/>
    <w:rsid w:val="22F65E4A"/>
    <w:rsid w:val="236E378E"/>
    <w:rsid w:val="2386ADD1"/>
    <w:rsid w:val="244BF575"/>
    <w:rsid w:val="24B1CCD0"/>
    <w:rsid w:val="251E01B8"/>
    <w:rsid w:val="255F162A"/>
    <w:rsid w:val="25ECB7D4"/>
    <w:rsid w:val="260C683D"/>
    <w:rsid w:val="26DB2E7A"/>
    <w:rsid w:val="26FA9840"/>
    <w:rsid w:val="2726011D"/>
    <w:rsid w:val="2922A16E"/>
    <w:rsid w:val="29775099"/>
    <w:rsid w:val="2A7F2E79"/>
    <w:rsid w:val="2B3D1ACE"/>
    <w:rsid w:val="2BBB50E1"/>
    <w:rsid w:val="2DF5051E"/>
    <w:rsid w:val="2F63CC62"/>
    <w:rsid w:val="30858C16"/>
    <w:rsid w:val="313C6D6F"/>
    <w:rsid w:val="3270C995"/>
    <w:rsid w:val="32B728AA"/>
    <w:rsid w:val="3403BFE8"/>
    <w:rsid w:val="34906823"/>
    <w:rsid w:val="356FB173"/>
    <w:rsid w:val="36341A23"/>
    <w:rsid w:val="369271B7"/>
    <w:rsid w:val="36C43266"/>
    <w:rsid w:val="36CB0593"/>
    <w:rsid w:val="36DBB922"/>
    <w:rsid w:val="373DDC14"/>
    <w:rsid w:val="38747AB4"/>
    <w:rsid w:val="38AB65B1"/>
    <w:rsid w:val="38C1A01A"/>
    <w:rsid w:val="38D20E08"/>
    <w:rsid w:val="3A28591A"/>
    <w:rsid w:val="3A5EBDCA"/>
    <w:rsid w:val="3AE48DDB"/>
    <w:rsid w:val="3B6DBF28"/>
    <w:rsid w:val="3BF8C083"/>
    <w:rsid w:val="3C09DE88"/>
    <w:rsid w:val="3C29CC5A"/>
    <w:rsid w:val="3D36996E"/>
    <w:rsid w:val="3EEFC510"/>
    <w:rsid w:val="40F404D5"/>
    <w:rsid w:val="413C133D"/>
    <w:rsid w:val="414396C2"/>
    <w:rsid w:val="41E8F2C5"/>
    <w:rsid w:val="433BF0D0"/>
    <w:rsid w:val="43C6883B"/>
    <w:rsid w:val="43CE962A"/>
    <w:rsid w:val="43E0B3FA"/>
    <w:rsid w:val="44531AF5"/>
    <w:rsid w:val="44B60DE7"/>
    <w:rsid w:val="45FD1FB9"/>
    <w:rsid w:val="48A9CF4B"/>
    <w:rsid w:val="48E69960"/>
    <w:rsid w:val="49A74BE6"/>
    <w:rsid w:val="4B5D447B"/>
    <w:rsid w:val="4C038D14"/>
    <w:rsid w:val="4C3A8EB3"/>
    <w:rsid w:val="4D72C551"/>
    <w:rsid w:val="4DEAD13C"/>
    <w:rsid w:val="4E5DBD99"/>
    <w:rsid w:val="50662BEC"/>
    <w:rsid w:val="513072AF"/>
    <w:rsid w:val="515A4D9B"/>
    <w:rsid w:val="5197B41B"/>
    <w:rsid w:val="51DCEF61"/>
    <w:rsid w:val="51FB383C"/>
    <w:rsid w:val="51FDA149"/>
    <w:rsid w:val="526A8BCD"/>
    <w:rsid w:val="52A52D11"/>
    <w:rsid w:val="52DCBE5D"/>
    <w:rsid w:val="54C822FC"/>
    <w:rsid w:val="5645E045"/>
    <w:rsid w:val="56CF6295"/>
    <w:rsid w:val="58363FC8"/>
    <w:rsid w:val="5888189F"/>
    <w:rsid w:val="588F3E41"/>
    <w:rsid w:val="5976074F"/>
    <w:rsid w:val="59C7C9E6"/>
    <w:rsid w:val="5B524015"/>
    <w:rsid w:val="5B5C9E83"/>
    <w:rsid w:val="5BAD2EFD"/>
    <w:rsid w:val="5BB44121"/>
    <w:rsid w:val="5BC3F146"/>
    <w:rsid w:val="5C58105F"/>
    <w:rsid w:val="5C65F74A"/>
    <w:rsid w:val="5C7DF4FB"/>
    <w:rsid w:val="5E31E8B0"/>
    <w:rsid w:val="5E597A67"/>
    <w:rsid w:val="5E821A9E"/>
    <w:rsid w:val="5EB99F5A"/>
    <w:rsid w:val="5EBCA2D7"/>
    <w:rsid w:val="5F36CD82"/>
    <w:rsid w:val="61D25E4F"/>
    <w:rsid w:val="62077A86"/>
    <w:rsid w:val="6251FC52"/>
    <w:rsid w:val="626F52FD"/>
    <w:rsid w:val="6284737C"/>
    <w:rsid w:val="633EA872"/>
    <w:rsid w:val="64CB501A"/>
    <w:rsid w:val="64F0676D"/>
    <w:rsid w:val="669D58FB"/>
    <w:rsid w:val="6730618A"/>
    <w:rsid w:val="68266000"/>
    <w:rsid w:val="68632CA7"/>
    <w:rsid w:val="690A5B03"/>
    <w:rsid w:val="6923E0DC"/>
    <w:rsid w:val="6931B63E"/>
    <w:rsid w:val="69E63E32"/>
    <w:rsid w:val="6B66DAE8"/>
    <w:rsid w:val="6CCF6282"/>
    <w:rsid w:val="6CD6EF61"/>
    <w:rsid w:val="6CE7A1B0"/>
    <w:rsid w:val="6D1463E2"/>
    <w:rsid w:val="700E36F1"/>
    <w:rsid w:val="71581A2E"/>
    <w:rsid w:val="71A00244"/>
    <w:rsid w:val="720CFE11"/>
    <w:rsid w:val="730237EC"/>
    <w:rsid w:val="73FDD1ED"/>
    <w:rsid w:val="74C93454"/>
    <w:rsid w:val="74D99FB8"/>
    <w:rsid w:val="74F07EB3"/>
    <w:rsid w:val="760F3057"/>
    <w:rsid w:val="76D0D48E"/>
    <w:rsid w:val="77A24FC6"/>
    <w:rsid w:val="77C62DF9"/>
    <w:rsid w:val="79449CAB"/>
    <w:rsid w:val="7945F778"/>
    <w:rsid w:val="7B361FFC"/>
    <w:rsid w:val="7CC889C5"/>
    <w:rsid w:val="7D7A6E2C"/>
    <w:rsid w:val="7EACF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1697"/>
  <w15:chartTrackingRefBased/>
  <w15:docId w15:val="{1DB559CA-D9E9-4EC5-B163-3FFB4CCF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FC5"/>
    <w:pPr>
      <w:ind w:left="720"/>
      <w:contextualSpacing/>
    </w:pPr>
  </w:style>
  <w:style w:type="paragraph" w:styleId="Header">
    <w:name w:val="header"/>
    <w:basedOn w:val="Normal"/>
    <w:link w:val="HeaderChar"/>
    <w:uiPriority w:val="99"/>
    <w:unhideWhenUsed/>
    <w:rsid w:val="00700FC5"/>
    <w:pPr>
      <w:tabs>
        <w:tab w:val="center" w:pos="4680"/>
        <w:tab w:val="right" w:pos="9360"/>
      </w:tabs>
    </w:pPr>
  </w:style>
  <w:style w:type="character" w:customStyle="1" w:styleId="HeaderChar">
    <w:name w:val="Header Char"/>
    <w:basedOn w:val="DefaultParagraphFont"/>
    <w:link w:val="Header"/>
    <w:uiPriority w:val="99"/>
    <w:rsid w:val="00700F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0FC5"/>
    <w:pPr>
      <w:tabs>
        <w:tab w:val="center" w:pos="4680"/>
        <w:tab w:val="right" w:pos="9360"/>
      </w:tabs>
    </w:pPr>
  </w:style>
  <w:style w:type="character" w:customStyle="1" w:styleId="FooterChar">
    <w:name w:val="Footer Char"/>
    <w:basedOn w:val="DefaultParagraphFont"/>
    <w:link w:val="Footer"/>
    <w:uiPriority w:val="99"/>
    <w:rsid w:val="00700F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7AC8606C84E742914B3E7A63A4D5FE" ma:contentTypeVersion="16" ma:contentTypeDescription="Create a new document." ma:contentTypeScope="" ma:versionID="c4f33160f0d95d5b32e5a7476cc012b9">
  <xsd:schema xmlns:xsd="http://www.w3.org/2001/XMLSchema" xmlns:xs="http://www.w3.org/2001/XMLSchema" xmlns:p="http://schemas.microsoft.com/office/2006/metadata/properties" xmlns:ns3="205a3066-4a77-40e5-9c85-0449a337ad99" xmlns:ns4="d9dc5fa0-0135-4367-9cb6-aeb3caf94bcc" targetNamespace="http://schemas.microsoft.com/office/2006/metadata/properties" ma:root="true" ma:fieldsID="501af1f68ee5ff0e3e1748ded362bbc4" ns3:_="" ns4:_="">
    <xsd:import namespace="205a3066-4a77-40e5-9c85-0449a337ad99"/>
    <xsd:import namespace="d9dc5fa0-0135-4367-9cb6-aeb3caf94b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a3066-4a77-40e5-9c85-0449a337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c5fa0-0135-4367-9cb6-aeb3caf94b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05a3066-4a77-40e5-9c85-0449a337ad99" xsi:nil="true"/>
  </documentManagement>
</p:properties>
</file>

<file path=customXml/itemProps1.xml><?xml version="1.0" encoding="utf-8"?>
<ds:datastoreItem xmlns:ds="http://schemas.openxmlformats.org/officeDocument/2006/customXml" ds:itemID="{091AC820-47B2-4107-82CE-25E2D41C1488}">
  <ds:schemaRefs>
    <ds:schemaRef ds:uri="http://schemas.openxmlformats.org/officeDocument/2006/bibliography"/>
  </ds:schemaRefs>
</ds:datastoreItem>
</file>

<file path=customXml/itemProps2.xml><?xml version="1.0" encoding="utf-8"?>
<ds:datastoreItem xmlns:ds="http://schemas.openxmlformats.org/officeDocument/2006/customXml" ds:itemID="{FD1E200F-CE4D-490D-91C8-B490D3864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a3066-4a77-40e5-9c85-0449a337ad99"/>
    <ds:schemaRef ds:uri="d9dc5fa0-0135-4367-9cb6-aeb3caf94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78C38-9377-47AE-81A6-D1E74A8C0D3D}">
  <ds:schemaRefs>
    <ds:schemaRef ds:uri="http://schemas.microsoft.com/sharepoint/v3/contenttype/forms"/>
  </ds:schemaRefs>
</ds:datastoreItem>
</file>

<file path=customXml/itemProps4.xml><?xml version="1.0" encoding="utf-8"?>
<ds:datastoreItem xmlns:ds="http://schemas.openxmlformats.org/officeDocument/2006/customXml" ds:itemID="{7D7AD61B-9F63-48DE-8065-C3C9E382830E}">
  <ds:schemaRefs>
    <ds:schemaRef ds:uri="http://schemas.microsoft.com/office/2006/metadata/properties"/>
    <ds:schemaRef ds:uri="http://schemas.microsoft.com/office/infopath/2007/PartnerControls"/>
    <ds:schemaRef ds:uri="205a3066-4a77-40e5-9c85-0449a337ad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3446</Words>
  <Characters>18612</Characters>
  <Application>Microsoft Office Word</Application>
  <DocSecurity>0</DocSecurity>
  <Lines>351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 Election Commissioner</dc:creator>
  <cp:keywords/>
  <dc:description/>
  <cp:lastModifiedBy>SGA Election Commissioner</cp:lastModifiedBy>
  <cp:revision>2</cp:revision>
  <cp:lastPrinted>2026-03-05T20:43:00Z</cp:lastPrinted>
  <dcterms:created xsi:type="dcterms:W3CDTF">2026-03-05T20:44:00Z</dcterms:created>
  <dcterms:modified xsi:type="dcterms:W3CDTF">2026-03-05T20:44:00Z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0x010100D07AC8606C84E742914B3E7A63A4D5FE</vt:lpwstr>
  </property>
</Properties>
</file>